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bookmarkEnd w:id="0"/>
    <w:p w:rsidR="00A70191" w:rsidRDefault="0087615A">
      <w:r>
        <w:rPr>
          <w:noProof/>
        </w:rPr>
        <mc:AlternateContent>
          <mc:Choice Requires="wpg">
            <w:drawing>
              <wp:anchor distT="0" distB="0" distL="114300" distR="114300" simplePos="0" relativeHeight="251658240" behindDoc="0" locked="0" layoutInCell="1" hidden="0" allowOverlap="1">
                <wp:simplePos x="0" y="0"/>
                <wp:positionH relativeFrom="column">
                  <wp:posOffset>355600</wp:posOffset>
                </wp:positionH>
                <wp:positionV relativeFrom="paragraph">
                  <wp:posOffset>-25399</wp:posOffset>
                </wp:positionV>
                <wp:extent cx="5438775" cy="914400"/>
                <wp:effectExtent l="0" t="0" r="0" b="0"/>
                <wp:wrapNone/>
                <wp:docPr id="11" name="Rectangle 11"/>
                <wp:cNvGraphicFramePr/>
                <a:graphic xmlns:a="http://schemas.openxmlformats.org/drawingml/2006/main">
                  <a:graphicData uri="http://schemas.microsoft.com/office/word/2010/wordprocessingShape">
                    <wps:wsp>
                      <wps:cNvSpPr/>
                      <wps:spPr>
                        <a:xfrm>
                          <a:off x="2640900" y="3337088"/>
                          <a:ext cx="5410200" cy="885825"/>
                        </a:xfrm>
                        <a:prstGeom prst="rect">
                          <a:avLst/>
                        </a:prstGeom>
                        <a:solidFill>
                          <a:srgbClr val="D8D8D8"/>
                        </a:solidFill>
                        <a:ln w="28575" cap="flat" cmpd="sng">
                          <a:solidFill>
                            <a:srgbClr val="000000"/>
                          </a:solidFill>
                          <a:prstDash val="solid"/>
                          <a:miter lim="800000"/>
                          <a:headEnd type="none" w="sm" len="sm"/>
                          <a:tailEnd type="none" w="sm" len="sm"/>
                        </a:ln>
                      </wps:spPr>
                      <wps:txbx>
                        <w:txbxContent>
                          <w:p w:rsidR="00A70191" w:rsidRDefault="0087615A">
                            <w:pPr>
                              <w:jc w:val="center"/>
                              <w:textDirection w:val="btLr"/>
                            </w:pPr>
                            <w:r>
                              <w:rPr>
                                <w:rFonts w:ascii="Calibri" w:eastAsia="Calibri" w:hAnsi="Calibri" w:cs="Calibri"/>
                                <w:b/>
                                <w:color w:val="000000"/>
                                <w:sz w:val="24"/>
                              </w:rPr>
                              <w:t>INFORMED CONSENT FOR ONLINE QUESTIONNAIRE-BASED SURVEY</w:t>
                            </w:r>
                          </w:p>
                          <w:p w:rsidR="00A70191" w:rsidRDefault="0087615A">
                            <w:pPr>
                              <w:jc w:val="center"/>
                              <w:textDirection w:val="btLr"/>
                            </w:pPr>
                            <w:r>
                              <w:rPr>
                                <w:rFonts w:ascii="Calibri" w:eastAsia="Calibri" w:hAnsi="Calibri" w:cs="Calibri"/>
                                <w:b/>
                                <w:color w:val="000000"/>
                                <w:sz w:val="24"/>
                              </w:rPr>
                              <w:t>Form # KSU-REC 006OS-E</w:t>
                            </w:r>
                          </w:p>
                          <w:p w:rsidR="00A70191" w:rsidRDefault="00A70191">
                            <w:pPr>
                              <w:textDirection w:val="btLr"/>
                            </w:pPr>
                          </w:p>
                          <w:p w:rsidR="00A70191" w:rsidRDefault="0087615A">
                            <w:pPr>
                              <w:jc w:val="center"/>
                              <w:textDirection w:val="btLr"/>
                            </w:pPr>
                            <w:r>
                              <w:rPr>
                                <w:rFonts w:ascii="Calibri" w:eastAsia="Calibri" w:hAnsi="Calibri" w:cs="Calibri"/>
                                <w:color w:val="000000"/>
                                <w:sz w:val="24"/>
                              </w:rPr>
                              <w:t>King Saud University, Riyadh, Kingdom of Saudi Arabia</w:t>
                            </w:r>
                          </w:p>
                          <w:p w:rsidR="00A70191" w:rsidRDefault="00A70191">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355600</wp:posOffset>
                </wp:positionH>
                <wp:positionV relativeFrom="paragraph">
                  <wp:posOffset>-25399</wp:posOffset>
                </wp:positionV>
                <wp:extent cx="5438775" cy="914400"/>
                <wp:effectExtent b="0" l="0" r="0" t="0"/>
                <wp:wrapNone/>
                <wp:docPr id="1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438775" cy="9144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5435600</wp:posOffset>
                </wp:positionH>
                <wp:positionV relativeFrom="paragraph">
                  <wp:posOffset>-1269999</wp:posOffset>
                </wp:positionV>
                <wp:extent cx="1316355" cy="1083310"/>
                <wp:effectExtent l="0" t="0" r="0" b="0"/>
                <wp:wrapNone/>
                <wp:docPr id="9" name="Rectangle 9"/>
                <wp:cNvGraphicFramePr/>
                <a:graphic xmlns:a="http://schemas.openxmlformats.org/drawingml/2006/main">
                  <a:graphicData uri="http://schemas.microsoft.com/office/word/2010/wordprocessingShape">
                    <wps:wsp>
                      <wps:cNvSpPr/>
                      <wps:spPr>
                        <a:xfrm>
                          <a:off x="4706873" y="3257395"/>
                          <a:ext cx="1278255" cy="104521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A70191" w:rsidRDefault="0087615A">
                            <w:pPr>
                              <w:spacing w:line="360" w:lineRule="auto"/>
                              <w:textDirection w:val="btLr"/>
                            </w:pPr>
                            <w:r>
                              <w:rPr>
                                <w:color w:val="000000"/>
                              </w:rPr>
                              <w:t xml:space="preserve">For REC use only: </w:t>
                            </w:r>
                          </w:p>
                          <w:p w:rsidR="00A70191" w:rsidRDefault="0087615A">
                            <w:pPr>
                              <w:spacing w:line="360" w:lineRule="auto"/>
                              <w:textDirection w:val="btLr"/>
                            </w:pPr>
                            <w:r>
                              <w:rPr>
                                <w:color w:val="000000"/>
                              </w:rPr>
                              <w:t xml:space="preserve">Expedited </w:t>
                            </w:r>
                            <w:proofErr w:type="gramStart"/>
                            <w:r>
                              <w:rPr>
                                <w:color w:val="000000"/>
                              </w:rPr>
                              <w:t xml:space="preserve">   [</w:t>
                            </w:r>
                            <w:proofErr w:type="gramEnd"/>
                            <w:r>
                              <w:rPr>
                                <w:color w:val="000000"/>
                              </w:rPr>
                              <w:t xml:space="preserve">        ]</w:t>
                            </w:r>
                          </w:p>
                          <w:p w:rsidR="00A70191" w:rsidRDefault="0087615A">
                            <w:pPr>
                              <w:spacing w:line="360" w:lineRule="auto"/>
                              <w:textDirection w:val="btLr"/>
                            </w:pPr>
                            <w:r>
                              <w:rPr>
                                <w:color w:val="000000"/>
                              </w:rPr>
                              <w:t>Proposal No. _____</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5435600</wp:posOffset>
                </wp:positionH>
                <wp:positionV relativeFrom="paragraph">
                  <wp:posOffset>-1269999</wp:posOffset>
                </wp:positionV>
                <wp:extent cx="1316355" cy="1083310"/>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16355" cy="1083310"/>
                        </a:xfrm>
                        <a:prstGeom prst="rect"/>
                        <a:ln/>
                      </pic:spPr>
                    </pic:pic>
                  </a:graphicData>
                </a:graphic>
              </wp:anchor>
            </w:drawing>
          </mc:Fallback>
        </mc:AlternateContent>
      </w:r>
    </w:p>
    <w:p w:rsidR="00A70191" w:rsidRDefault="00A70191"/>
    <w:p w:rsidR="00A70191" w:rsidRDefault="00A70191"/>
    <w:p w:rsidR="00A70191" w:rsidRDefault="00A70191"/>
    <w:p w:rsidR="00A70191" w:rsidRDefault="00A70191"/>
    <w:p w:rsidR="00A70191" w:rsidRDefault="00A70191">
      <w:pPr>
        <w:rPr>
          <w:sz w:val="14"/>
          <w:szCs w:val="14"/>
        </w:rPr>
      </w:pPr>
    </w:p>
    <w:p w:rsidR="00A70191" w:rsidRDefault="00A70191">
      <w:pPr>
        <w:rPr>
          <w:sz w:val="14"/>
          <w:szCs w:val="14"/>
        </w:rPr>
      </w:pPr>
    </w:p>
    <w:tbl>
      <w:tblPr>
        <w:tblStyle w:val="a0"/>
        <w:tblW w:w="10486" w:type="dxa"/>
        <w:tblInd w:w="-187" w:type="dxa"/>
        <w:tblLayout w:type="fixed"/>
        <w:tblLook w:val="0000" w:firstRow="0" w:lastRow="0" w:firstColumn="0" w:lastColumn="0" w:noHBand="0" w:noVBand="0"/>
      </w:tblPr>
      <w:tblGrid>
        <w:gridCol w:w="10486"/>
      </w:tblGrid>
      <w:tr w:rsidR="00A70191">
        <w:tc>
          <w:tcPr>
            <w:tcW w:w="10486" w:type="dxa"/>
            <w:shd w:val="clear" w:color="auto" w:fill="auto"/>
          </w:tcPr>
          <w:p w:rsidR="00A70191" w:rsidRDefault="00A70191">
            <w:pPr>
              <w:spacing w:after="160" w:line="259" w:lineRule="auto"/>
              <w:rPr>
                <w:sz w:val="24"/>
                <w:szCs w:val="24"/>
              </w:rPr>
            </w:pPr>
            <w:bookmarkStart w:id="1" w:name="_heading=h.30j0zll" w:colFirst="0" w:colLast="0"/>
            <w:bookmarkEnd w:id="1"/>
          </w:p>
        </w:tc>
      </w:tr>
    </w:tbl>
    <w:p w:rsidR="00A70191" w:rsidRDefault="0087615A">
      <w:pPr>
        <w:pBdr>
          <w:top w:val="nil"/>
          <w:left w:val="nil"/>
          <w:bottom w:val="nil"/>
          <w:right w:val="nil"/>
          <w:between w:val="nil"/>
        </w:pBdr>
        <w:rPr>
          <w:rFonts w:ascii="Candara" w:eastAsia="Candara" w:hAnsi="Candara" w:cs="Candara"/>
          <w:color w:val="000000"/>
          <w:sz w:val="24"/>
          <w:szCs w:val="24"/>
        </w:rPr>
      </w:pPr>
      <w:r>
        <w:rPr>
          <w:rFonts w:ascii="Candara" w:eastAsia="Candara" w:hAnsi="Candara" w:cs="Candara"/>
          <w:color w:val="000000"/>
          <w:sz w:val="24"/>
          <w:szCs w:val="24"/>
        </w:rPr>
        <w:t xml:space="preserve">Dear </w:t>
      </w:r>
      <w:r>
        <w:rPr>
          <w:rFonts w:ascii="Candara" w:eastAsia="Candara" w:hAnsi="Candara" w:cs="Candara"/>
          <w:b/>
          <w:i/>
          <w:color w:val="000000"/>
          <w:sz w:val="24"/>
          <w:szCs w:val="24"/>
        </w:rPr>
        <w:t>Participant</w:t>
      </w:r>
      <w:r>
        <w:rPr>
          <w:rFonts w:ascii="Candara" w:eastAsia="Candara" w:hAnsi="Candara" w:cs="Candara"/>
          <w:color w:val="000000"/>
          <w:sz w:val="24"/>
          <w:szCs w:val="24"/>
        </w:rPr>
        <w:t xml:space="preserve">, </w:t>
      </w:r>
    </w:p>
    <w:p w:rsidR="00A70191" w:rsidRDefault="00A70191">
      <w:pPr>
        <w:pBdr>
          <w:top w:val="nil"/>
          <w:left w:val="nil"/>
          <w:bottom w:val="nil"/>
          <w:right w:val="nil"/>
          <w:between w:val="nil"/>
        </w:pBdr>
        <w:rPr>
          <w:rFonts w:ascii="Candara" w:eastAsia="Candara" w:hAnsi="Candara" w:cs="Candara"/>
          <w:color w:val="000000"/>
          <w:sz w:val="24"/>
          <w:szCs w:val="24"/>
        </w:rPr>
      </w:pPr>
    </w:p>
    <w:p w:rsidR="00F00A98" w:rsidRDefault="0087615A">
      <w:pPr>
        <w:pBdr>
          <w:top w:val="nil"/>
          <w:left w:val="nil"/>
          <w:bottom w:val="nil"/>
          <w:right w:val="nil"/>
          <w:between w:val="nil"/>
        </w:pBdr>
        <w:spacing w:line="276" w:lineRule="auto"/>
        <w:jc w:val="both"/>
        <w:rPr>
          <w:rFonts w:ascii="Candara" w:eastAsia="Candara" w:hAnsi="Candara" w:cs="Candara"/>
          <w:sz w:val="22"/>
          <w:szCs w:val="22"/>
        </w:rPr>
      </w:pPr>
      <w:r>
        <w:rPr>
          <w:rFonts w:ascii="Candara" w:eastAsia="Candara" w:hAnsi="Candara" w:cs="Candara"/>
          <w:color w:val="000000"/>
          <w:sz w:val="22"/>
          <w:szCs w:val="22"/>
        </w:rPr>
        <w:t xml:space="preserve">You are invited to participate in this survey and your contribution is greatly valued as it will help us to achieve the intended purpose of this study. </w:t>
      </w:r>
      <w:r w:rsidRPr="00CF12F5">
        <w:rPr>
          <w:rFonts w:ascii="Candara" w:eastAsia="Candara" w:hAnsi="Candara" w:cs="Candara"/>
          <w:color w:val="000000"/>
          <w:sz w:val="22"/>
          <w:szCs w:val="22"/>
        </w:rPr>
        <w:t>Study Title</w:t>
      </w:r>
      <w:r w:rsidR="00CF12F5">
        <w:rPr>
          <w:rFonts w:ascii="Candara" w:eastAsia="Candara" w:hAnsi="Candara" w:cs="Candara"/>
          <w:color w:val="000000"/>
          <w:sz w:val="22"/>
          <w:szCs w:val="22"/>
        </w:rPr>
        <w:t xml:space="preserve"> _____</w:t>
      </w:r>
    </w:p>
    <w:p w:rsidR="00F00A98" w:rsidRPr="00CF12F5" w:rsidRDefault="0087615A">
      <w:pPr>
        <w:pBdr>
          <w:top w:val="nil"/>
          <w:left w:val="nil"/>
          <w:bottom w:val="nil"/>
          <w:right w:val="nil"/>
          <w:between w:val="nil"/>
        </w:pBdr>
        <w:spacing w:line="276" w:lineRule="auto"/>
        <w:jc w:val="both"/>
        <w:rPr>
          <w:rFonts w:ascii="Calibri" w:eastAsia="Calibri" w:hAnsi="Calibri" w:cs="Calibri"/>
          <w:sz w:val="22"/>
          <w:szCs w:val="22"/>
        </w:rPr>
      </w:pPr>
      <w:r w:rsidRPr="00CF12F5">
        <w:rPr>
          <w:rFonts w:ascii="Candara" w:eastAsia="Candara" w:hAnsi="Candara" w:cs="Candara"/>
          <w:color w:val="000000"/>
          <w:sz w:val="22"/>
          <w:szCs w:val="22"/>
        </w:rPr>
        <w:t>The purpose of this online survey is to</w:t>
      </w:r>
      <w:r w:rsidR="00CF12F5">
        <w:rPr>
          <w:rFonts w:ascii="Candara" w:eastAsia="Candara" w:hAnsi="Candara" w:cs="Candara"/>
          <w:color w:val="000000"/>
          <w:sz w:val="22"/>
          <w:szCs w:val="22"/>
        </w:rPr>
        <w:t xml:space="preserve"> _____</w:t>
      </w:r>
    </w:p>
    <w:p w:rsidR="00A70191" w:rsidRDefault="0087615A">
      <w:pPr>
        <w:pBdr>
          <w:top w:val="nil"/>
          <w:left w:val="nil"/>
          <w:bottom w:val="nil"/>
          <w:right w:val="nil"/>
          <w:between w:val="nil"/>
        </w:pBdr>
        <w:spacing w:line="276" w:lineRule="auto"/>
        <w:jc w:val="both"/>
        <w:rPr>
          <w:rFonts w:ascii="Candara" w:eastAsia="Candara" w:hAnsi="Candara" w:cs="Candara"/>
          <w:color w:val="000000"/>
          <w:sz w:val="22"/>
          <w:szCs w:val="22"/>
        </w:rPr>
      </w:pPr>
      <w:r w:rsidRPr="00CF12F5">
        <w:rPr>
          <w:rFonts w:ascii="Candara" w:eastAsia="Candara" w:hAnsi="Candara" w:cs="Candara"/>
          <w:color w:val="000000"/>
          <w:sz w:val="22"/>
          <w:szCs w:val="22"/>
        </w:rPr>
        <w:t>It will take approximately</w:t>
      </w:r>
      <w:r>
        <w:rPr>
          <w:rFonts w:ascii="Candara" w:eastAsia="Candara" w:hAnsi="Candara" w:cs="Candara"/>
          <w:color w:val="000000"/>
          <w:sz w:val="22"/>
          <w:szCs w:val="22"/>
        </w:rPr>
        <w:t xml:space="preserve"> </w:t>
      </w:r>
      <w:r w:rsidR="00CF12F5">
        <w:rPr>
          <w:rFonts w:ascii="Candara" w:eastAsia="Candara" w:hAnsi="Candara" w:cs="Candara"/>
          <w:sz w:val="22"/>
          <w:szCs w:val="22"/>
        </w:rPr>
        <w:t xml:space="preserve">___ </w:t>
      </w:r>
      <w:r>
        <w:rPr>
          <w:rFonts w:ascii="Candara" w:eastAsia="Candara" w:hAnsi="Candara" w:cs="Candara"/>
          <w:color w:val="000000"/>
          <w:sz w:val="22"/>
          <w:szCs w:val="22"/>
        </w:rPr>
        <w:t xml:space="preserve">minutes of your time to be completed. Your participation is completely voluntary and you can withdraw from the research at any time. </w:t>
      </w:r>
    </w:p>
    <w:p w:rsidR="00A70191" w:rsidRDefault="00A70191">
      <w:pPr>
        <w:pBdr>
          <w:top w:val="nil"/>
          <w:left w:val="nil"/>
          <w:bottom w:val="nil"/>
          <w:right w:val="nil"/>
          <w:between w:val="nil"/>
        </w:pBdr>
        <w:spacing w:line="276" w:lineRule="auto"/>
        <w:jc w:val="both"/>
        <w:rPr>
          <w:rFonts w:ascii="Candara" w:eastAsia="Candara" w:hAnsi="Candara" w:cs="Candara"/>
          <w:color w:val="000000"/>
          <w:sz w:val="22"/>
          <w:szCs w:val="22"/>
        </w:rPr>
      </w:pPr>
    </w:p>
    <w:p w:rsidR="00A70191" w:rsidRDefault="0087615A">
      <w:pPr>
        <w:pBdr>
          <w:top w:val="nil"/>
          <w:left w:val="nil"/>
          <w:bottom w:val="nil"/>
          <w:right w:val="nil"/>
          <w:between w:val="nil"/>
        </w:pBdr>
        <w:spacing w:line="276" w:lineRule="auto"/>
        <w:jc w:val="both"/>
        <w:rPr>
          <w:rFonts w:ascii="Candara" w:eastAsia="Candara" w:hAnsi="Candara" w:cs="Candara"/>
          <w:color w:val="000000"/>
          <w:sz w:val="24"/>
          <w:szCs w:val="24"/>
        </w:rPr>
      </w:pPr>
      <w:r>
        <w:rPr>
          <w:rFonts w:ascii="Candara" w:eastAsia="Candara" w:hAnsi="Candara" w:cs="Candara"/>
          <w:color w:val="000000"/>
          <w:sz w:val="22"/>
          <w:szCs w:val="22"/>
        </w:rPr>
        <w:t xml:space="preserve">The responses are completely anonymous and confidential and </w:t>
      </w:r>
      <w:r>
        <w:rPr>
          <w:rFonts w:ascii="Candara" w:eastAsia="Candara" w:hAnsi="Candara" w:cs="Candara"/>
          <w:sz w:val="22"/>
          <w:szCs w:val="22"/>
        </w:rPr>
        <w:t>researchers</w:t>
      </w:r>
      <w:r>
        <w:rPr>
          <w:rFonts w:ascii="Candara" w:eastAsia="Candara" w:hAnsi="Candara" w:cs="Candara"/>
          <w:color w:val="000000"/>
          <w:sz w:val="22"/>
          <w:szCs w:val="22"/>
        </w:rPr>
        <w:t xml:space="preserve"> will not be able to identify participants. You will not be asked for your name or any other identifying information. We will use this collected information for the research purpose only.</w:t>
      </w:r>
    </w:p>
    <w:p w:rsidR="00A70191" w:rsidRDefault="0087615A">
      <w:pPr>
        <w:pBdr>
          <w:top w:val="nil"/>
          <w:left w:val="nil"/>
          <w:bottom w:val="nil"/>
          <w:right w:val="nil"/>
          <w:between w:val="nil"/>
        </w:pBdr>
        <w:jc w:val="both"/>
        <w:rPr>
          <w:rFonts w:ascii="Candara" w:eastAsia="Candara" w:hAnsi="Candara" w:cs="Candara"/>
          <w:color w:val="000000"/>
          <w:sz w:val="24"/>
          <w:szCs w:val="24"/>
        </w:rPr>
      </w:pPr>
      <w:r>
        <w:rPr>
          <w:rFonts w:ascii="Candara" w:eastAsia="Candara" w:hAnsi="Candara" w:cs="Candara"/>
          <w:color w:val="000000"/>
          <w:sz w:val="24"/>
          <w:szCs w:val="24"/>
        </w:rPr>
        <w:t>Please feel free to call</w:t>
      </w:r>
      <w:r w:rsidR="00F00A98">
        <w:rPr>
          <w:rFonts w:ascii="Candara" w:eastAsia="Candara" w:hAnsi="Candara" w:cs="Candara"/>
          <w:color w:val="000000"/>
          <w:sz w:val="24"/>
          <w:szCs w:val="24"/>
        </w:rPr>
        <w:t xml:space="preserve"> </w:t>
      </w:r>
      <w:r w:rsidR="00CF12F5">
        <w:rPr>
          <w:rFonts w:ascii="Candara" w:eastAsia="Candara" w:hAnsi="Candara" w:cs="Candara"/>
          <w:color w:val="000000"/>
          <w:sz w:val="24"/>
          <w:szCs w:val="24"/>
        </w:rPr>
        <w:t>M</w:t>
      </w:r>
      <w:r>
        <w:rPr>
          <w:rFonts w:ascii="Candara" w:eastAsia="Candara" w:hAnsi="Candara" w:cs="Candara"/>
          <w:color w:val="000000"/>
          <w:sz w:val="24"/>
          <w:szCs w:val="24"/>
        </w:rPr>
        <w:t xml:space="preserve">r.  </w:t>
      </w:r>
      <w:r w:rsidR="00F00A98">
        <w:rPr>
          <w:rFonts w:ascii="Candara" w:eastAsia="Candara" w:hAnsi="Candara" w:cs="Candara"/>
          <w:color w:val="000000"/>
          <w:sz w:val="24"/>
          <w:szCs w:val="24"/>
        </w:rPr>
        <w:t xml:space="preserve">                    </w:t>
      </w:r>
      <w:proofErr w:type="gramStart"/>
      <w:r w:rsidR="00F00A98">
        <w:rPr>
          <w:rFonts w:ascii="Candara" w:eastAsia="Candara" w:hAnsi="Candara" w:cs="Candara"/>
          <w:color w:val="000000"/>
          <w:sz w:val="24"/>
          <w:szCs w:val="24"/>
        </w:rPr>
        <w:t xml:space="preserve">  </w:t>
      </w:r>
      <w:r>
        <w:rPr>
          <w:rFonts w:ascii="Candara" w:eastAsia="Candara" w:hAnsi="Candara" w:cs="Candara"/>
          <w:color w:val="000000"/>
          <w:sz w:val="24"/>
          <w:szCs w:val="24"/>
        </w:rPr>
        <w:t>,</w:t>
      </w:r>
      <w:proofErr w:type="gramEnd"/>
      <w:r>
        <w:rPr>
          <w:rFonts w:ascii="Candara" w:eastAsia="Candara" w:hAnsi="Candara" w:cs="Candara"/>
          <w:color w:val="000000"/>
          <w:sz w:val="24"/>
          <w:szCs w:val="24"/>
        </w:rPr>
        <w:t xml:space="preserve"> Mobile No. </w:t>
      </w:r>
      <w:r w:rsidR="00F00A98">
        <w:rPr>
          <w:rFonts w:ascii="Candara" w:eastAsia="Candara" w:hAnsi="Candara" w:cs="Candara"/>
          <w:color w:val="000000"/>
          <w:sz w:val="24"/>
          <w:szCs w:val="24"/>
        </w:rPr>
        <w:t xml:space="preserve">                        </w:t>
      </w:r>
      <w:r>
        <w:rPr>
          <w:rFonts w:ascii="Candara" w:eastAsia="Candara" w:hAnsi="Candara" w:cs="Candara"/>
          <w:color w:val="000000"/>
          <w:sz w:val="24"/>
          <w:szCs w:val="24"/>
        </w:rPr>
        <w:t xml:space="preserve">to answer your questions. </w:t>
      </w:r>
    </w:p>
    <w:p w:rsidR="00A70191" w:rsidRDefault="00A70191">
      <w:pPr>
        <w:pBdr>
          <w:top w:val="nil"/>
          <w:left w:val="nil"/>
          <w:bottom w:val="nil"/>
          <w:right w:val="nil"/>
          <w:between w:val="nil"/>
        </w:pBdr>
        <w:jc w:val="both"/>
        <w:rPr>
          <w:rFonts w:ascii="Candara" w:eastAsia="Candara" w:hAnsi="Candara" w:cs="Candara"/>
          <w:color w:val="000000"/>
          <w:sz w:val="24"/>
          <w:szCs w:val="24"/>
        </w:rPr>
      </w:pPr>
      <w:bookmarkStart w:id="2" w:name="_GoBack"/>
      <w:bookmarkEnd w:id="2"/>
    </w:p>
    <w:p w:rsidR="00A70191" w:rsidRDefault="00A70191">
      <w:pPr>
        <w:pBdr>
          <w:top w:val="nil"/>
          <w:left w:val="nil"/>
          <w:bottom w:val="nil"/>
          <w:right w:val="nil"/>
          <w:between w:val="nil"/>
        </w:pBdr>
        <w:jc w:val="center"/>
        <w:rPr>
          <w:rFonts w:ascii="Candara" w:eastAsia="Candara" w:hAnsi="Candara" w:cs="Candara"/>
          <w:color w:val="000000"/>
          <w:sz w:val="22"/>
          <w:szCs w:val="22"/>
        </w:rPr>
      </w:pPr>
    </w:p>
    <w:p w:rsidR="00A70191" w:rsidRDefault="0087615A">
      <w:pPr>
        <w:pBdr>
          <w:top w:val="nil"/>
          <w:left w:val="nil"/>
          <w:bottom w:val="nil"/>
          <w:right w:val="nil"/>
          <w:between w:val="nil"/>
        </w:pBdr>
        <w:jc w:val="center"/>
        <w:rPr>
          <w:rFonts w:ascii="Candara" w:eastAsia="Candara" w:hAnsi="Candara" w:cs="Candara"/>
          <w:b/>
          <w:color w:val="000000"/>
          <w:sz w:val="22"/>
          <w:szCs w:val="22"/>
          <w:u w:val="single"/>
        </w:rPr>
      </w:pPr>
      <w:r>
        <w:rPr>
          <w:rFonts w:ascii="Candara" w:eastAsia="Candara" w:hAnsi="Candara" w:cs="Candara"/>
          <w:b/>
          <w:color w:val="000000"/>
          <w:sz w:val="22"/>
          <w:szCs w:val="22"/>
          <w:u w:val="single"/>
        </w:rPr>
        <w:t>Agreement on participation in this study</w:t>
      </w:r>
    </w:p>
    <w:p w:rsidR="00A70191" w:rsidRDefault="00A70191">
      <w:pPr>
        <w:pBdr>
          <w:top w:val="nil"/>
          <w:left w:val="nil"/>
          <w:bottom w:val="nil"/>
          <w:right w:val="nil"/>
          <w:between w:val="nil"/>
        </w:pBdr>
        <w:jc w:val="both"/>
        <w:rPr>
          <w:rFonts w:ascii="Calibri" w:eastAsia="Calibri" w:hAnsi="Calibri" w:cs="Calibri"/>
          <w:color w:val="000000"/>
          <w:sz w:val="22"/>
          <w:szCs w:val="22"/>
        </w:rPr>
      </w:pPr>
    </w:p>
    <w:p w:rsidR="00A70191" w:rsidRDefault="0087615A">
      <w:pPr>
        <w:pBdr>
          <w:top w:val="nil"/>
          <w:left w:val="nil"/>
          <w:bottom w:val="nil"/>
          <w:right w:val="nil"/>
          <w:between w:val="nil"/>
        </w:pBdr>
        <w:spacing w:line="276" w:lineRule="auto"/>
        <w:jc w:val="both"/>
        <w:rPr>
          <w:rFonts w:ascii="Candara" w:eastAsia="Candara" w:hAnsi="Candara" w:cs="Candara"/>
          <w:color w:val="000000"/>
          <w:sz w:val="22"/>
          <w:szCs w:val="22"/>
        </w:rPr>
      </w:pPr>
      <w:r>
        <w:rPr>
          <w:rFonts w:ascii="Candara" w:eastAsia="Candara" w:hAnsi="Candara" w:cs="Candara"/>
          <w:color w:val="000000"/>
          <w:sz w:val="22"/>
          <w:szCs w:val="22"/>
        </w:rPr>
        <w:t xml:space="preserve">         I agree to participate in this study and I know that my response will be completely anonymous. </w:t>
      </w:r>
      <w:r>
        <w:rPr>
          <w:noProof/>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0</wp:posOffset>
                </wp:positionV>
                <wp:extent cx="254000" cy="187325"/>
                <wp:effectExtent l="0" t="0" r="0" b="0"/>
                <wp:wrapNone/>
                <wp:docPr id="8" name="Rectangle 8"/>
                <wp:cNvGraphicFramePr/>
                <a:graphic xmlns:a="http://schemas.openxmlformats.org/drawingml/2006/main">
                  <a:graphicData uri="http://schemas.microsoft.com/office/word/2010/wordprocessingShape">
                    <wps:wsp>
                      <wps:cNvSpPr/>
                      <wps:spPr>
                        <a:xfrm>
                          <a:off x="5231700" y="3699038"/>
                          <a:ext cx="228600" cy="16192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70191" w:rsidRDefault="00A70191">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54000" cy="187325"/>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54000" cy="187325"/>
                        </a:xfrm>
                        <a:prstGeom prst="rect"/>
                        <a:ln/>
                      </pic:spPr>
                    </pic:pic>
                  </a:graphicData>
                </a:graphic>
              </wp:anchor>
            </w:drawing>
          </mc:Fallback>
        </mc:AlternateContent>
      </w:r>
    </w:p>
    <w:p w:rsidR="00A70191" w:rsidRDefault="0087615A">
      <w:pPr>
        <w:pBdr>
          <w:top w:val="nil"/>
          <w:left w:val="nil"/>
          <w:bottom w:val="nil"/>
          <w:right w:val="nil"/>
          <w:between w:val="nil"/>
        </w:pBdr>
        <w:spacing w:line="276" w:lineRule="auto"/>
        <w:jc w:val="both"/>
        <w:rPr>
          <w:rFonts w:ascii="Candara" w:eastAsia="Candara" w:hAnsi="Candara" w:cs="Candara"/>
          <w:color w:val="000000"/>
          <w:sz w:val="22"/>
          <w:szCs w:val="22"/>
        </w:rPr>
      </w:pPr>
      <w:r>
        <w:rPr>
          <w:noProof/>
        </w:rPr>
        <mc:AlternateContent>
          <mc:Choice Requires="wpg">
            <w:drawing>
              <wp:anchor distT="0" distB="0" distL="114300" distR="114300" simplePos="0" relativeHeight="251661312" behindDoc="0" locked="0" layoutInCell="1" hidden="0" allowOverlap="1">
                <wp:simplePos x="0" y="0"/>
                <wp:positionH relativeFrom="column">
                  <wp:posOffset>-25399</wp:posOffset>
                </wp:positionH>
                <wp:positionV relativeFrom="paragraph">
                  <wp:posOffset>127000</wp:posOffset>
                </wp:positionV>
                <wp:extent cx="254000" cy="196850"/>
                <wp:effectExtent l="0" t="0" r="0" b="0"/>
                <wp:wrapNone/>
                <wp:docPr id="7" name="Rectangle 7"/>
                <wp:cNvGraphicFramePr/>
                <a:graphic xmlns:a="http://schemas.openxmlformats.org/drawingml/2006/main">
                  <a:graphicData uri="http://schemas.microsoft.com/office/word/2010/wordprocessingShape">
                    <wps:wsp>
                      <wps:cNvSpPr/>
                      <wps:spPr>
                        <a:xfrm>
                          <a:off x="5231700" y="3694275"/>
                          <a:ext cx="228600" cy="1714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70191" w:rsidRDefault="00A70191">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-25399</wp:posOffset>
                </wp:positionH>
                <wp:positionV relativeFrom="paragraph">
                  <wp:posOffset>127000</wp:posOffset>
                </wp:positionV>
                <wp:extent cx="254000" cy="196850"/>
                <wp:effectExtent b="0" l="0" r="0" t="0"/>
                <wp:wrapNone/>
                <wp:docPr id="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54000" cy="196850"/>
                        </a:xfrm>
                        <a:prstGeom prst="rect"/>
                        <a:ln/>
                      </pic:spPr>
                    </pic:pic>
                  </a:graphicData>
                </a:graphic>
              </wp:anchor>
            </w:drawing>
          </mc:Fallback>
        </mc:AlternateContent>
      </w:r>
    </w:p>
    <w:p w:rsidR="00A70191" w:rsidRDefault="0087615A">
      <w:pPr>
        <w:pBdr>
          <w:top w:val="nil"/>
          <w:left w:val="nil"/>
          <w:bottom w:val="nil"/>
          <w:right w:val="nil"/>
          <w:between w:val="nil"/>
        </w:pBdr>
        <w:spacing w:line="276" w:lineRule="auto"/>
        <w:jc w:val="both"/>
        <w:rPr>
          <w:rFonts w:ascii="Candara" w:eastAsia="Candara" w:hAnsi="Candara" w:cs="Candara"/>
          <w:color w:val="000000"/>
          <w:sz w:val="22"/>
          <w:szCs w:val="22"/>
        </w:rPr>
      </w:pPr>
      <w:r>
        <w:rPr>
          <w:rFonts w:ascii="Candara" w:eastAsia="Candara" w:hAnsi="Candara" w:cs="Candara"/>
          <w:color w:val="000000"/>
          <w:sz w:val="22"/>
          <w:szCs w:val="22"/>
        </w:rPr>
        <w:t xml:space="preserve">         I don’t agree to participate in the study. </w:t>
      </w:r>
    </w:p>
    <w:p w:rsidR="00A70191" w:rsidRDefault="00A70191">
      <w:pPr>
        <w:pBdr>
          <w:top w:val="nil"/>
          <w:left w:val="nil"/>
          <w:bottom w:val="nil"/>
          <w:right w:val="nil"/>
          <w:between w:val="nil"/>
        </w:pBdr>
        <w:spacing w:line="276" w:lineRule="auto"/>
        <w:jc w:val="both"/>
        <w:rPr>
          <w:rFonts w:ascii="Candara" w:eastAsia="Candara" w:hAnsi="Candara" w:cs="Candara"/>
          <w:color w:val="000000"/>
          <w:sz w:val="22"/>
          <w:szCs w:val="22"/>
        </w:rPr>
      </w:pPr>
    </w:p>
    <w:p w:rsidR="00A70191" w:rsidRDefault="0087615A">
      <w:pPr>
        <w:pBdr>
          <w:top w:val="nil"/>
          <w:left w:val="nil"/>
          <w:bottom w:val="nil"/>
          <w:right w:val="nil"/>
          <w:between w:val="nil"/>
        </w:pBdr>
        <w:spacing w:line="276" w:lineRule="auto"/>
        <w:jc w:val="both"/>
        <w:rPr>
          <w:rFonts w:ascii="Candara" w:eastAsia="Candara" w:hAnsi="Candara" w:cs="Candara"/>
          <w:color w:val="000000"/>
          <w:sz w:val="22"/>
          <w:szCs w:val="22"/>
        </w:rPr>
      </w:pPr>
      <w:r>
        <w:rPr>
          <w:rFonts w:ascii="Candara" w:eastAsia="Candara" w:hAnsi="Candara" w:cs="Candara"/>
          <w:color w:val="000000"/>
          <w:sz w:val="22"/>
          <w:szCs w:val="22"/>
        </w:rPr>
        <w:t>If you are willing to participate in this online questionnaire-based survey, please click “</w:t>
      </w:r>
      <w:r>
        <w:rPr>
          <w:rFonts w:ascii="Candara" w:eastAsia="Candara" w:hAnsi="Candara" w:cs="Candara"/>
          <w:b/>
          <w:i/>
          <w:color w:val="000000"/>
          <w:sz w:val="22"/>
          <w:szCs w:val="22"/>
        </w:rPr>
        <w:t>Next</w:t>
      </w:r>
      <w:r>
        <w:rPr>
          <w:rFonts w:ascii="Candara" w:eastAsia="Candara" w:hAnsi="Candara" w:cs="Candara"/>
          <w:color w:val="000000"/>
          <w:sz w:val="22"/>
          <w:szCs w:val="22"/>
        </w:rPr>
        <w:t xml:space="preserve">” to begin.  </w:t>
      </w:r>
    </w:p>
    <w:p w:rsidR="00A70191" w:rsidRDefault="00A70191">
      <w:pPr>
        <w:rPr>
          <w:rFonts w:ascii="Calibri" w:eastAsia="Calibri" w:hAnsi="Calibri" w:cs="Calibri"/>
          <w:sz w:val="22"/>
          <w:szCs w:val="22"/>
        </w:rPr>
      </w:pPr>
    </w:p>
    <w:sectPr w:rsidR="00A70191">
      <w:headerReference w:type="even" r:id="rId11"/>
      <w:headerReference w:type="default" r:id="rId12"/>
      <w:footerReference w:type="even" r:id="rId13"/>
      <w:footerReference w:type="default" r:id="rId14"/>
      <w:headerReference w:type="first" r:id="rId15"/>
      <w:footerReference w:type="first" r:id="rId16"/>
      <w:pgSz w:w="11907" w:h="16840"/>
      <w:pgMar w:top="1440" w:right="1080" w:bottom="1296" w:left="1080" w:header="1008"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2A7" w:rsidRDefault="008D22A7">
      <w:r>
        <w:separator/>
      </w:r>
    </w:p>
  </w:endnote>
  <w:endnote w:type="continuationSeparator" w:id="0">
    <w:p w:rsidR="008D22A7" w:rsidRDefault="008D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altName w:val="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91" w:rsidRDefault="00A7019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91" w:rsidRDefault="00A70191">
    <w:pPr>
      <w:pBdr>
        <w:top w:val="nil"/>
        <w:left w:val="nil"/>
        <w:bottom w:val="single" w:sz="6" w:space="1" w:color="000000"/>
        <w:right w:val="nil"/>
        <w:between w:val="nil"/>
      </w:pBdr>
      <w:tabs>
        <w:tab w:val="center" w:pos="4320"/>
        <w:tab w:val="right" w:pos="8640"/>
      </w:tabs>
      <w:ind w:left="-540" w:right="-540"/>
      <w:jc w:val="both"/>
      <w:rPr>
        <w:color w:val="000000"/>
        <w:sz w:val="16"/>
        <w:szCs w:val="16"/>
        <w:highlight w:val="white"/>
      </w:rPr>
    </w:pPr>
  </w:p>
  <w:p w:rsidR="00A70191" w:rsidRDefault="0087615A">
    <w:pPr>
      <w:pBdr>
        <w:top w:val="nil"/>
        <w:left w:val="nil"/>
        <w:bottom w:val="nil"/>
        <w:right w:val="nil"/>
        <w:between w:val="nil"/>
      </w:pBdr>
      <w:tabs>
        <w:tab w:val="center" w:pos="4320"/>
        <w:tab w:val="right" w:pos="8640"/>
      </w:tabs>
      <w:spacing w:before="120"/>
      <w:ind w:left="-540" w:right="-540"/>
      <w:jc w:val="both"/>
      <w:rPr>
        <w:color w:val="000000"/>
        <w:sz w:val="16"/>
        <w:szCs w:val="16"/>
        <w:highlight w:val="white"/>
      </w:rPr>
    </w:pPr>
    <w:r>
      <w:rPr>
        <w:color w:val="000000"/>
        <w:sz w:val="16"/>
        <w:szCs w:val="16"/>
        <w:highlight w:val="white"/>
      </w:rPr>
      <w:t xml:space="preserve">This document is copyright © (KSU-REC) King Saud University, 2017. No part may be reproduced in any form or by any means, or transmitted, or published without prior written consent from King Saud University. </w:t>
    </w:r>
  </w:p>
  <w:p w:rsidR="00A70191" w:rsidRDefault="0087615A">
    <w:pPr>
      <w:pBdr>
        <w:top w:val="nil"/>
        <w:left w:val="nil"/>
        <w:bottom w:val="nil"/>
        <w:right w:val="nil"/>
        <w:between w:val="nil"/>
      </w:pBdr>
      <w:tabs>
        <w:tab w:val="center" w:pos="4320"/>
        <w:tab w:val="right" w:pos="8640"/>
      </w:tabs>
      <w:ind w:left="-540" w:right="-540"/>
      <w:jc w:val="both"/>
      <w:rPr>
        <w:color w:val="000000"/>
        <w:sz w:val="16"/>
        <w:szCs w:val="16"/>
        <w:highlight w:val="white"/>
      </w:rPr>
    </w:pPr>
    <w:r>
      <w:rPr>
        <w:color w:val="000000"/>
        <w:sz w:val="16"/>
        <w:szCs w:val="16"/>
        <w:highlight w:val="white"/>
      </w:rPr>
      <w:t>Form # KSU-REC 006OQ-E, Original version, 03Oct.2019</w:t>
    </w:r>
  </w:p>
  <w:p w:rsidR="00A70191" w:rsidRDefault="0087615A">
    <w:pPr>
      <w:pBdr>
        <w:top w:val="nil"/>
        <w:left w:val="nil"/>
        <w:bottom w:val="nil"/>
        <w:right w:val="nil"/>
        <w:between w:val="nil"/>
      </w:pBdr>
      <w:tabs>
        <w:tab w:val="center" w:pos="4320"/>
        <w:tab w:val="right" w:pos="8640"/>
      </w:tabs>
      <w:ind w:left="-540" w:right="-540"/>
      <w:jc w:val="both"/>
      <w:rPr>
        <w:color w:val="000000"/>
        <w:sz w:val="16"/>
        <w:szCs w:val="16"/>
        <w:highlight w:val="white"/>
      </w:rPr>
    </w:pPr>
    <w:r>
      <w:rPr>
        <w:i/>
        <w:color w:val="000000"/>
        <w:sz w:val="16"/>
        <w:szCs w:val="16"/>
      </w:rPr>
      <w:t xml:space="preserve">ICF_ </w:t>
    </w:r>
    <w:proofErr w:type="spellStart"/>
    <w:r>
      <w:rPr>
        <w:i/>
        <w:color w:val="000000"/>
        <w:sz w:val="16"/>
        <w:szCs w:val="16"/>
      </w:rPr>
      <w:t>Online_Questionnaire_Survey</w:t>
    </w:r>
    <w:proofErr w:type="spellEnd"/>
  </w:p>
  <w:p w:rsidR="00A70191" w:rsidRDefault="0087615A">
    <w:pPr>
      <w:pBdr>
        <w:top w:val="nil"/>
        <w:left w:val="nil"/>
        <w:bottom w:val="nil"/>
        <w:right w:val="nil"/>
        <w:between w:val="nil"/>
      </w:pBdr>
      <w:tabs>
        <w:tab w:val="center" w:pos="4320"/>
        <w:tab w:val="right" w:pos="8640"/>
      </w:tabs>
      <w:ind w:left="-540" w:right="-540"/>
      <w:jc w:val="both"/>
      <w:rPr>
        <w:color w:val="000000"/>
        <w:sz w:val="16"/>
        <w:szCs w:val="16"/>
        <w:highlight w:val="white"/>
      </w:rPr>
    </w:pPr>
    <w:r>
      <w:rPr>
        <w:i/>
        <w:color w:val="000000"/>
        <w:sz w:val="16"/>
        <w:szCs w:val="16"/>
      </w:rPr>
      <w:t>Confidential</w:t>
    </w:r>
  </w:p>
  <w:p w:rsidR="00A70191" w:rsidRDefault="0087615A">
    <w:pPr>
      <w:pBdr>
        <w:top w:val="nil"/>
        <w:left w:val="nil"/>
        <w:bottom w:val="nil"/>
        <w:right w:val="nil"/>
        <w:between w:val="nil"/>
      </w:pBdr>
      <w:tabs>
        <w:tab w:val="center" w:pos="4320"/>
        <w:tab w:val="right" w:pos="8640"/>
        <w:tab w:val="left" w:pos="3855"/>
      </w:tabs>
      <w:rPr>
        <w:color w:val="000000"/>
      </w:rPr>
    </w:pPr>
    <w:r>
      <w:rPr>
        <w:color w:val="000000"/>
      </w:rPr>
      <w:tab/>
    </w:r>
    <w:r>
      <w:rPr>
        <w:color w:val="000000"/>
      </w:rPr>
      <w:tab/>
    </w:r>
    <w:r>
      <w:rPr>
        <w:color w:val="000000"/>
      </w:rPr>
      <w:tab/>
      <w:t xml:space="preserve">   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91" w:rsidRDefault="00A7019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2A7" w:rsidRDefault="008D22A7">
      <w:r>
        <w:separator/>
      </w:r>
    </w:p>
  </w:footnote>
  <w:footnote w:type="continuationSeparator" w:id="0">
    <w:p w:rsidR="008D22A7" w:rsidRDefault="008D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91" w:rsidRDefault="00A7019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91" w:rsidRDefault="0087615A">
    <w:pPr>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-520699</wp:posOffset>
              </wp:positionH>
              <wp:positionV relativeFrom="paragraph">
                <wp:posOffset>-253999</wp:posOffset>
              </wp:positionV>
              <wp:extent cx="7127875" cy="1090295"/>
              <wp:effectExtent l="0" t="0" r="0" b="0"/>
              <wp:wrapNone/>
              <wp:docPr id="10" name="Rectangle 10"/>
              <wp:cNvGraphicFramePr/>
              <a:graphic xmlns:a="http://schemas.openxmlformats.org/drawingml/2006/main">
                <a:graphicData uri="http://schemas.microsoft.com/office/word/2010/wordprocessingShape">
                  <wps:wsp>
                    <wps:cNvSpPr/>
                    <wps:spPr>
                      <a:xfrm>
                        <a:off x="1801113" y="3253903"/>
                        <a:ext cx="7089775" cy="105219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A70191" w:rsidRDefault="0087615A">
                          <w:pPr>
                            <w:bidi/>
                            <w:ind w:left="2120" w:firstLine="4872"/>
                            <w:textDirection w:val="tbRl"/>
                          </w:pPr>
                          <w:proofErr w:type="spellStart"/>
                          <w:r>
                            <w:rPr>
                              <w:rFonts w:ascii="Sakkal Majalla" w:eastAsia="Sakkal Majalla" w:hAnsi="Sakkal Majalla" w:cs="Sakkal Majalla"/>
                              <w:b/>
                              <w:color w:val="000000"/>
                            </w:rPr>
                            <w:t>جامعة</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الملك</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سعود</w:t>
                          </w:r>
                          <w:proofErr w:type="spellEnd"/>
                          <w:r>
                            <w:rPr>
                              <w:rFonts w:ascii="Sakkal Majalla" w:eastAsia="Sakkal Majalla" w:hAnsi="Sakkal Majalla" w:cs="Sakkal Majalla"/>
                              <w:b/>
                              <w:color w:val="000000"/>
                            </w:rPr>
                            <w:tab/>
                          </w:r>
                          <w:r>
                            <w:rPr>
                              <w:rFonts w:ascii="Sakkal Majalla" w:eastAsia="Sakkal Majalla" w:hAnsi="Sakkal Majalla" w:cs="Sakkal Majalla"/>
                              <w:b/>
                              <w:color w:val="000000"/>
                            </w:rPr>
                            <w:tab/>
                            <w:t xml:space="preserve">                       </w:t>
                          </w:r>
                          <w:r>
                            <w:rPr>
                              <w:color w:val="000000"/>
                            </w:rPr>
                            <w:t>King Saud University</w:t>
                          </w:r>
                        </w:p>
                        <w:p w:rsidR="00A70191" w:rsidRDefault="0087615A">
                          <w:pPr>
                            <w:bidi/>
                            <w:ind w:left="50" w:firstLine="101"/>
                            <w:jc w:val="center"/>
                            <w:textDirection w:val="tbRl"/>
                          </w:pPr>
                          <w:proofErr w:type="spellStart"/>
                          <w:r>
                            <w:rPr>
                              <w:rFonts w:ascii="Sakkal Majalla" w:eastAsia="Sakkal Majalla" w:hAnsi="Sakkal Majalla" w:cs="Sakkal Majalla"/>
                              <w:b/>
                              <w:color w:val="000000"/>
                            </w:rPr>
                            <w:t>وكالة</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الجامعة</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للدارسات</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العليا</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والبحث</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العلمي</w:t>
                          </w:r>
                          <w:proofErr w:type="spellEnd"/>
                          <w:r>
                            <w:rPr>
                              <w:rFonts w:ascii="Sakkal Majalla" w:eastAsia="Sakkal Majalla" w:hAnsi="Sakkal Majalla" w:cs="Sakkal Majalla"/>
                              <w:b/>
                              <w:color w:val="000000"/>
                            </w:rPr>
                            <w:t xml:space="preserve">  </w:t>
                          </w:r>
                          <w:r>
                            <w:rPr>
                              <w:color w:val="000000"/>
                            </w:rPr>
                            <w:t xml:space="preserve"> Vice Rectorate for Graduate Studies &amp; Scientific Research</w:t>
                          </w:r>
                        </w:p>
                        <w:p w:rsidR="00A70191" w:rsidRDefault="0087615A">
                          <w:pPr>
                            <w:bidi/>
                            <w:ind w:left="2390" w:firstLine="5142"/>
                            <w:textDirection w:val="tbRl"/>
                          </w:pPr>
                          <w:proofErr w:type="spellStart"/>
                          <w:r>
                            <w:rPr>
                              <w:rFonts w:ascii="Sakkal Majalla" w:eastAsia="Sakkal Majalla" w:hAnsi="Sakkal Majalla" w:cs="Sakkal Majalla"/>
                              <w:b/>
                              <w:color w:val="000000"/>
                            </w:rPr>
                            <w:t>عمادة</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البحث</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العلمي</w:t>
                          </w:r>
                          <w:proofErr w:type="spellEnd"/>
                          <w:r>
                            <w:rPr>
                              <w:rFonts w:ascii="Sakkal Majalla" w:eastAsia="Sakkal Majalla" w:hAnsi="Sakkal Majalla" w:cs="Sakkal Majalla"/>
                              <w:b/>
                              <w:color w:val="000000"/>
                            </w:rPr>
                            <w:t xml:space="preserve"> </w:t>
                          </w:r>
                          <w:r>
                            <w:rPr>
                              <w:rFonts w:ascii="Sakkal Majalla" w:eastAsia="Sakkal Majalla" w:hAnsi="Sakkal Majalla" w:cs="Sakkal Majalla"/>
                              <w:b/>
                              <w:color w:val="000000"/>
                            </w:rPr>
                            <w:tab/>
                            <w:t xml:space="preserve">                               </w:t>
                          </w:r>
                          <w:r>
                            <w:rPr>
                              <w:color w:val="000000"/>
                            </w:rPr>
                            <w:t>Deanship of Scientific Research</w:t>
                          </w:r>
                        </w:p>
                        <w:p w:rsidR="00A70191" w:rsidRDefault="0087615A">
                          <w:pPr>
                            <w:bidi/>
                            <w:ind w:left="2120" w:firstLine="4782"/>
                            <w:textDirection w:val="tbRl"/>
                          </w:pPr>
                          <w:proofErr w:type="spellStart"/>
                          <w:r>
                            <w:rPr>
                              <w:rFonts w:ascii="Sakkal Majalla" w:eastAsia="Sakkal Majalla" w:hAnsi="Sakkal Majalla" w:cs="Sakkal Majalla"/>
                              <w:b/>
                              <w:color w:val="000000"/>
                            </w:rPr>
                            <w:t>لجنة</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أخلاقيات</w:t>
                          </w:r>
                          <w:proofErr w:type="spellEnd"/>
                          <w:r>
                            <w:rPr>
                              <w:rFonts w:ascii="Sakkal Majalla" w:eastAsia="Sakkal Majalla" w:hAnsi="Sakkal Majalla" w:cs="Sakkal Majalla"/>
                              <w:b/>
                              <w:color w:val="000000"/>
                            </w:rPr>
                            <w:t xml:space="preserve"> </w:t>
                          </w:r>
                          <w:proofErr w:type="spellStart"/>
                          <w:r>
                            <w:rPr>
                              <w:rFonts w:ascii="Sakkal Majalla" w:eastAsia="Sakkal Majalla" w:hAnsi="Sakkal Majalla" w:cs="Sakkal Majalla"/>
                              <w:b/>
                              <w:color w:val="000000"/>
                            </w:rPr>
                            <w:t>البحوث</w:t>
                          </w:r>
                          <w:proofErr w:type="spellEnd"/>
                          <w:r>
                            <w:rPr>
                              <w:color w:val="000000"/>
                            </w:rPr>
                            <w:tab/>
                          </w:r>
                          <w:r>
                            <w:rPr>
                              <w:color w:val="000000"/>
                            </w:rPr>
                            <w:tab/>
                            <w:t xml:space="preserve">   Research Ethics Committee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-520699</wp:posOffset>
              </wp:positionH>
              <wp:positionV relativeFrom="paragraph">
                <wp:posOffset>-253999</wp:posOffset>
              </wp:positionV>
              <wp:extent cx="7127875" cy="1090295"/>
              <wp:effectExtent b="0" l="0" r="0" t="0"/>
              <wp:wrapNone/>
              <wp:docPr id="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127875" cy="109029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-436878</wp:posOffset>
          </wp:positionH>
          <wp:positionV relativeFrom="paragraph">
            <wp:posOffset>-65403</wp:posOffset>
          </wp:positionV>
          <wp:extent cx="1059815" cy="63944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59815" cy="639445"/>
                  </a:xfrm>
                  <a:prstGeom prst="rect">
                    <a:avLst/>
                  </a:prstGeom>
                  <a:ln/>
                </pic:spPr>
              </pic:pic>
            </a:graphicData>
          </a:graphic>
        </wp:anchor>
      </w:drawing>
    </w:r>
  </w:p>
  <w:p w:rsidR="00A70191" w:rsidRDefault="00A70191">
    <w:pPr>
      <w:pBdr>
        <w:top w:val="nil"/>
        <w:left w:val="nil"/>
        <w:bottom w:val="nil"/>
        <w:right w:val="nil"/>
        <w:between w:val="nil"/>
      </w:pBdr>
      <w:tabs>
        <w:tab w:val="center" w:pos="4320"/>
        <w:tab w:val="right" w:pos="8640"/>
      </w:tabs>
      <w:rPr>
        <w:color w:val="000000"/>
      </w:rPr>
    </w:pPr>
  </w:p>
  <w:p w:rsidR="00A70191" w:rsidRDefault="00A70191">
    <w:pPr>
      <w:pBdr>
        <w:top w:val="nil"/>
        <w:left w:val="nil"/>
        <w:bottom w:val="nil"/>
        <w:right w:val="nil"/>
        <w:between w:val="nil"/>
      </w:pBdr>
      <w:tabs>
        <w:tab w:val="center" w:pos="4320"/>
        <w:tab w:val="right" w:pos="8640"/>
      </w:tabs>
      <w:rPr>
        <w:color w:val="000000"/>
      </w:rPr>
    </w:pPr>
  </w:p>
  <w:p w:rsidR="00A70191" w:rsidRDefault="00A70191">
    <w:pPr>
      <w:pBdr>
        <w:top w:val="nil"/>
        <w:left w:val="nil"/>
        <w:bottom w:val="nil"/>
        <w:right w:val="nil"/>
        <w:between w:val="nil"/>
      </w:pBdr>
      <w:tabs>
        <w:tab w:val="center" w:pos="4320"/>
        <w:tab w:val="right" w:pos="8640"/>
      </w:tabs>
      <w:rPr>
        <w:color w:val="000000"/>
      </w:rPr>
    </w:pPr>
  </w:p>
  <w:p w:rsidR="00A70191" w:rsidRDefault="00A70191">
    <w:pPr>
      <w:pBdr>
        <w:top w:val="nil"/>
        <w:left w:val="nil"/>
        <w:bottom w:val="nil"/>
        <w:right w:val="nil"/>
        <w:between w:val="nil"/>
      </w:pBdr>
      <w:tabs>
        <w:tab w:val="center" w:pos="4320"/>
        <w:tab w:val="right" w:pos="8640"/>
      </w:tabs>
      <w:rPr>
        <w:color w:val="000000"/>
      </w:rPr>
    </w:pPr>
  </w:p>
  <w:p w:rsidR="00A70191" w:rsidRDefault="00A70191">
    <w:pPr>
      <w:pBdr>
        <w:top w:val="nil"/>
        <w:left w:val="nil"/>
        <w:bottom w:val="nil"/>
        <w:right w:val="nil"/>
        <w:between w:val="nil"/>
      </w:pBdr>
      <w:tabs>
        <w:tab w:val="center" w:pos="4320"/>
        <w:tab w:val="right" w:pos="8640"/>
      </w:tabs>
      <w:rPr>
        <w:color w:val="000000"/>
      </w:rPr>
    </w:pPr>
  </w:p>
  <w:p w:rsidR="00A70191" w:rsidRDefault="00A7019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91" w:rsidRDefault="00A7019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1"/>
    <w:rsid w:val="0087615A"/>
    <w:rsid w:val="008D22A7"/>
    <w:rsid w:val="00A70191"/>
    <w:rsid w:val="00C5745F"/>
    <w:rsid w:val="00CF12F5"/>
    <w:rsid w:val="00F0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5E3B"/>
  <w15:docId w15:val="{BB2931C2-28AD-42EC-8F81-634C051C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rPr>
  </w:style>
  <w:style w:type="paragraph" w:styleId="Heading2">
    <w:name w:val="heading 2"/>
    <w:basedOn w:val="Normal"/>
    <w:next w:val="Normal"/>
    <w:uiPriority w:val="9"/>
    <w:semiHidden/>
    <w:unhideWhenUsed/>
    <w:qFormat/>
    <w:pPr>
      <w:keepNext/>
      <w:outlineLvl w:val="1"/>
    </w:pPr>
    <w:rPr>
      <w:sz w:val="24"/>
      <w:szCs w:val="24"/>
    </w:rPr>
  </w:style>
  <w:style w:type="paragraph" w:styleId="Heading3">
    <w:name w:val="heading 3"/>
    <w:basedOn w:val="Normal"/>
    <w:next w:val="Normal"/>
    <w:uiPriority w:val="9"/>
    <w:semiHidden/>
    <w:unhideWhenUsed/>
    <w:qFormat/>
    <w:pPr>
      <w:keepNext/>
      <w:jc w:val="center"/>
      <w:outlineLvl w:val="2"/>
    </w:pPr>
    <w:rPr>
      <w:rFonts w:ascii="Palatino" w:eastAsia="Palatino" w:hAnsi="Palatino" w:cs="Palatino"/>
      <w:sz w:val="24"/>
      <w:szCs w:val="24"/>
    </w:rPr>
  </w:style>
  <w:style w:type="paragraph" w:styleId="Heading4">
    <w:name w:val="heading 4"/>
    <w:basedOn w:val="Normal"/>
    <w:next w:val="Normal"/>
    <w:uiPriority w:val="9"/>
    <w:semiHidden/>
    <w:unhideWhenUsed/>
    <w:qFormat/>
    <w:pPr>
      <w:keepNext/>
      <w:jc w:val="center"/>
      <w:outlineLvl w:val="3"/>
    </w:pPr>
    <w:rPr>
      <w:rFonts w:ascii="Palatino" w:eastAsia="Palatino" w:hAnsi="Palatino" w:cs="Palatino"/>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zGMIcHPH/X7EILwCUnqeV/1kA==">CgMxLjAyCGguZ2pkZ3hzMgloLjMwajB6bGw4AHIhMUJWV2NnZ3BNXzFwQldKSmw4NjhwZ3Y5ZXp5bGYzUDEz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Lebanto Oielia</dc:creator>
  <cp:lastModifiedBy>Ofelia Teodoro Lebanto</cp:lastModifiedBy>
  <cp:revision>3</cp:revision>
  <dcterms:created xsi:type="dcterms:W3CDTF">2025-01-05T06:15:00Z</dcterms:created>
  <dcterms:modified xsi:type="dcterms:W3CDTF">2025-02-27T12:41:00Z</dcterms:modified>
</cp:coreProperties>
</file>