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0078" w14:textId="77777777" w:rsidR="005E226C" w:rsidRDefault="005E226C">
      <w:pPr>
        <w:ind w:firstLine="0"/>
        <w:jc w:val="both"/>
        <w:rPr>
          <w:rFonts w:ascii="Candara" w:eastAsia="Candara" w:hAnsi="Candara" w:cs="Candara"/>
          <w:b/>
          <w:sz w:val="21"/>
          <w:szCs w:val="21"/>
        </w:rPr>
      </w:pPr>
      <w:bookmarkStart w:id="0" w:name="_GoBack"/>
      <w:bookmarkEnd w:id="0"/>
    </w:p>
    <w:p w14:paraId="431ADB34" w14:textId="77777777" w:rsidR="005E226C" w:rsidRDefault="005E226C">
      <w:pPr>
        <w:ind w:firstLine="0"/>
        <w:jc w:val="both"/>
        <w:rPr>
          <w:rFonts w:ascii="Candara" w:eastAsia="Candara" w:hAnsi="Candara" w:cs="Candara"/>
          <w:b/>
          <w:sz w:val="21"/>
          <w:szCs w:val="21"/>
        </w:rPr>
      </w:pPr>
    </w:p>
    <w:p w14:paraId="78582B09" w14:textId="77777777" w:rsidR="005E226C" w:rsidRDefault="005E226C">
      <w:pPr>
        <w:ind w:firstLine="0"/>
        <w:jc w:val="both"/>
        <w:rPr>
          <w:rFonts w:ascii="Candara" w:eastAsia="Candara" w:hAnsi="Candara" w:cs="Candara"/>
          <w:b/>
          <w:sz w:val="21"/>
          <w:szCs w:val="21"/>
        </w:rPr>
      </w:pPr>
    </w:p>
    <w:p w14:paraId="6977ED9B" w14:textId="77777777" w:rsidR="005E226C" w:rsidRDefault="005E226C">
      <w:pPr>
        <w:ind w:firstLine="0"/>
        <w:jc w:val="both"/>
        <w:rPr>
          <w:rFonts w:ascii="Candara" w:eastAsia="Candara" w:hAnsi="Candara" w:cs="Candara"/>
          <w:b/>
          <w:sz w:val="21"/>
          <w:szCs w:val="21"/>
        </w:rPr>
      </w:pPr>
    </w:p>
    <w:p w14:paraId="38E33E88" w14:textId="77777777" w:rsidR="005E226C" w:rsidRDefault="005E226C">
      <w:pPr>
        <w:ind w:left="8928" w:firstLine="0"/>
        <w:jc w:val="both"/>
        <w:rPr>
          <w:rFonts w:ascii="Candara" w:eastAsia="Candara" w:hAnsi="Candara" w:cs="Candara"/>
          <w:b/>
          <w:sz w:val="21"/>
          <w:szCs w:val="21"/>
        </w:rPr>
      </w:pPr>
    </w:p>
    <w:p w14:paraId="00E2BE7A" w14:textId="77777777" w:rsidR="005E226C" w:rsidRDefault="005E226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5B20459" w14:textId="77777777" w:rsidR="005E226C" w:rsidRDefault="005E226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D7C62" w14:textId="77777777" w:rsidR="005E226C" w:rsidRDefault="00D51821" w:rsidP="00D51821">
      <w:pPr>
        <w:tabs>
          <w:tab w:val="left" w:pos="7902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795"/>
        <w:gridCol w:w="820"/>
      </w:tblGrid>
      <w:tr w:rsidR="004553BB" w:rsidRPr="004553BB" w14:paraId="510E87AA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9ADD4" w14:textId="77777777" w:rsidR="004553BB" w:rsidRPr="004553BB" w:rsidRDefault="004553BB" w:rsidP="004553BB">
            <w:pPr>
              <w:bidi w:val="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Project Number: </w:t>
            </w:r>
          </w:p>
        </w:tc>
      </w:tr>
      <w:tr w:rsidR="004553BB" w:rsidRPr="004553BB" w14:paraId="401B9DC1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762F2" w14:textId="77777777" w:rsidR="004553BB" w:rsidRPr="004553BB" w:rsidRDefault="004553BB" w:rsidP="004553BB">
            <w:pPr>
              <w:bidi w:val="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Project Title </w:t>
            </w:r>
            <w:r w:rsidRPr="004553B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[optional]: </w:t>
            </w:r>
          </w:p>
        </w:tc>
      </w:tr>
      <w:tr w:rsidR="004553BB" w:rsidRPr="004553BB" w14:paraId="06CEC85A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FC5A8" w14:textId="77777777" w:rsidR="004553BB" w:rsidRPr="004553BB" w:rsidRDefault="004553BB" w:rsidP="004553BB">
            <w:pPr>
              <w:bidi w:val="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Principal Investigator:  </w:t>
            </w:r>
          </w:p>
        </w:tc>
      </w:tr>
      <w:tr w:rsidR="004553BB" w:rsidRPr="004553BB" w14:paraId="1285CCF8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8E429" w14:textId="77777777" w:rsidR="004553BB" w:rsidRPr="004553BB" w:rsidRDefault="004553BB" w:rsidP="004553BB">
            <w:pPr>
              <w:bidi w:val="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Name of Reviewer:  </w:t>
            </w:r>
          </w:p>
        </w:tc>
      </w:tr>
      <w:tr w:rsidR="004553BB" w:rsidRPr="004553BB" w14:paraId="6891F4E6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4F1EE" w14:textId="77777777" w:rsidR="004553BB" w:rsidRPr="004553BB" w:rsidRDefault="004553BB" w:rsidP="004553BB">
            <w:pPr>
              <w:bidi w:val="0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of Review:</w:t>
            </w:r>
          </w:p>
        </w:tc>
      </w:tr>
      <w:tr w:rsidR="007211DE" w:rsidRPr="004553BB" w14:paraId="6E7E36C4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D19A9" w14:textId="77777777" w:rsidR="007211DE" w:rsidRPr="009D3318" w:rsidRDefault="007211DE" w:rsidP="004553BB">
            <w:pPr>
              <w:bidi w:val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11DE" w:rsidRPr="004553BB" w14:paraId="7C8B90C9" w14:textId="77777777" w:rsidTr="004553BB"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7FD41" w14:textId="77777777" w:rsidR="007211DE" w:rsidRPr="009D3318" w:rsidRDefault="007211DE" w:rsidP="004553BB">
            <w:pPr>
              <w:bidi w:val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&amp; Month of Submission</w:t>
            </w:r>
            <w:r w:rsidR="00A800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916C1" w:rsidRPr="004553BB" w14:paraId="2DF0F9F0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E57B3" w14:textId="77777777" w:rsidR="004916C1" w:rsidRPr="009D3318" w:rsidRDefault="004916C1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71810" w14:textId="77777777" w:rsidR="004916C1" w:rsidRPr="009D3318" w:rsidRDefault="004916C1" w:rsidP="004916C1">
            <w:pPr>
              <w:bidi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2F3D4" w14:textId="77777777" w:rsidR="004916C1" w:rsidRPr="009D3318" w:rsidRDefault="004916C1" w:rsidP="004916C1">
            <w:pPr>
              <w:bidi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515633" w:rsidRPr="004553BB" w14:paraId="03E28CD9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13193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Expedite Track Eligibility</w:t>
            </w:r>
          </w:p>
          <w:p w14:paraId="78C78F85" w14:textId="77777777" w:rsidR="00515633" w:rsidRPr="009D3318" w:rsidRDefault="00515633" w:rsidP="007211DE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The research categorizes for posing ‘no more than minimal risk’</w:t>
            </w:r>
          </w:p>
          <w:p w14:paraId="1AD9C739" w14:textId="77777777" w:rsidR="00515633" w:rsidRPr="009D3318" w:rsidRDefault="00515633" w:rsidP="007211DE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NOTE: Any risk ‘more than minimal’ must be ‘No’.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C8A62" w14:textId="77777777" w:rsidR="00515633" w:rsidRDefault="00515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F159FAD" w14:textId="77777777" w:rsidR="00515633" w:rsidRPr="009D3318" w:rsidRDefault="00515633" w:rsidP="007211DE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B9407" w14:textId="77777777" w:rsidR="00515633" w:rsidRDefault="00515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A8AA4D7" w14:textId="77777777" w:rsidR="00515633" w:rsidRPr="009D3318" w:rsidRDefault="00515633" w:rsidP="007211DE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37E852BB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211E9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Question/Study Idea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5F082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89566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3FCB72B7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AA041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color w:val="000000"/>
                <w:sz w:val="22"/>
                <w:szCs w:val="22"/>
              </w:rPr>
              <w:t>Valid, new, and contributing knowledge to the science? 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2D307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67F39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3DE04B49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CBB7B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Literature Review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15831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1290A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2E99DA95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50383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Does the Investigator provide clear background information and rational?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4AA2F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18EA4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31E6A5F4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35806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Objectives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4CC7A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5262E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6FD5C9CB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94E84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Are clear and reflecting the study question?                    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605BA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6A071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1CB75478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B5A2B" w14:textId="77777777" w:rsidR="00515633" w:rsidRPr="009D331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33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Methodology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F1358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5C3D9" w14:textId="77777777" w:rsidR="00515633" w:rsidRPr="009D331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1ED1B92F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04427" w14:textId="77777777" w:rsidR="00515633" w:rsidRPr="007D3E95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D3E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All study procedures qualify for the Expedite Track with a clear nature of Non-Invasive/Non- interventional?                                                                                                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36DBA" w14:textId="77777777" w:rsidR="00515633" w:rsidRPr="007D3E95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3F13" w14:textId="77777777" w:rsidR="00515633" w:rsidRPr="007D3E95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24FA3C6D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A0E86" w14:textId="77777777" w:rsidR="00515633" w:rsidRPr="00D9085B" w:rsidRDefault="00515633" w:rsidP="0060652A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08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Notes on Retrieved Data/Bio-samples.</w:t>
            </w:r>
          </w:p>
          <w:p w14:paraId="72CC0B56" w14:textId="77777777" w:rsidR="00515633" w:rsidRPr="00D9085B" w:rsidRDefault="00515633" w:rsidP="00F12057"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908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Collection of ARCHIVED DATA or/and STORED BIOSAMPLES for prospective GENETIC TESTING will be removed from Expedite Track and sent for Full Board.</w:t>
            </w:r>
          </w:p>
          <w:p w14:paraId="18DBC85F" w14:textId="77777777" w:rsidR="00515633" w:rsidRPr="00D9085B" w:rsidRDefault="00515633" w:rsidP="00F12057"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908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Samples from previously approved study requires a previous KSU-IRB approval letter.</w:t>
            </w:r>
          </w:p>
          <w:p w14:paraId="42A2AE2B" w14:textId="77777777" w:rsidR="00515633" w:rsidRPr="00D9085B" w:rsidRDefault="00515633" w:rsidP="00F12057">
            <w:pPr>
              <w:pStyle w:val="ListParagraph"/>
              <w:numPr>
                <w:ilvl w:val="0"/>
                <w:numId w:val="1"/>
              </w:numPr>
              <w:bidi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08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 approved copy of the approved Consent template from such studies should be provided by the Investigator.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0704C" w14:textId="77777777" w:rsidR="00515633" w:rsidRDefault="00515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9E11B29" w14:textId="77777777" w:rsidR="00515633" w:rsidRPr="00D9085B" w:rsidRDefault="00515633" w:rsidP="001715BD">
            <w:pPr>
              <w:pStyle w:val="ListParagraph"/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B97A3" w14:textId="77777777" w:rsidR="00515633" w:rsidRDefault="00515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2551457" w14:textId="77777777" w:rsidR="00515633" w:rsidRPr="00D9085B" w:rsidRDefault="00515633" w:rsidP="001715BD">
            <w:pPr>
              <w:pStyle w:val="ListParagraph"/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0D98F017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CEDE0" w14:textId="77777777" w:rsidR="00515633" w:rsidRPr="005207C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Population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E80C4" w14:textId="77777777" w:rsidR="00515633" w:rsidRPr="005207C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EC999" w14:textId="77777777" w:rsidR="00515633" w:rsidRPr="005207C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14:paraId="6E2F6AC9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F5F6C" w14:textId="77777777" w:rsidR="00515633" w:rsidRPr="005207C8" w:rsidRDefault="00515633" w:rsidP="00D9085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Will any research participants be minors (under 18 years)?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C8D7E" w14:textId="77777777" w:rsidR="00515633" w:rsidRPr="005207C8" w:rsidRDefault="00515633" w:rsidP="001715BD">
            <w:pPr>
              <w:bidi w:val="0"/>
              <w:ind w:left="33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D241F" w14:textId="77777777" w:rsidR="00515633" w:rsidRPr="005207C8" w:rsidRDefault="00515633" w:rsidP="001715BD">
            <w:pPr>
              <w:bidi w:val="0"/>
              <w:ind w:left="33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14:paraId="2B96408E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0A3B2" w14:textId="77777777" w:rsidR="00515633" w:rsidRPr="005207C8" w:rsidRDefault="00515633" w:rsidP="00D9085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Is any other vulnerable population suggested?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4B51C" w14:textId="77777777" w:rsidR="00515633" w:rsidRPr="005207C8" w:rsidRDefault="00515633" w:rsidP="001715BD">
            <w:pPr>
              <w:bidi w:val="0"/>
              <w:ind w:left="15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4DE05" w14:textId="77777777" w:rsidR="00515633" w:rsidRPr="005207C8" w:rsidRDefault="00515633" w:rsidP="001715BD">
            <w:pPr>
              <w:bidi w:val="0"/>
              <w:ind w:left="15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14:paraId="0224F749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76027" w14:textId="77777777" w:rsidR="00515633" w:rsidRPr="005207C8" w:rsidRDefault="00515633" w:rsidP="00D9085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Vulnerable population in disease condition?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08677" w14:textId="77777777" w:rsidR="00515633" w:rsidRPr="005207C8" w:rsidRDefault="00515633" w:rsidP="001715BD">
            <w:pPr>
              <w:bidi w:val="0"/>
              <w:ind w:left="84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7C51" w14:textId="77777777" w:rsidR="00515633" w:rsidRPr="005207C8" w:rsidRDefault="00515633" w:rsidP="001715BD">
            <w:pPr>
              <w:bidi w:val="0"/>
              <w:ind w:left="84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:rsidRPr="004553BB" w14:paraId="3E73CAF4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F6669" w14:textId="77777777" w:rsidR="00515633" w:rsidRPr="005207C8" w:rsidRDefault="00515633" w:rsidP="004553B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Vulnerable population in healthy status?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8C182" w14:textId="77777777" w:rsidR="00515633" w:rsidRPr="005207C8" w:rsidRDefault="00515633" w:rsidP="001715BD">
            <w:pPr>
              <w:bidi w:val="0"/>
              <w:ind w:left="84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47045" w14:textId="77777777" w:rsidR="00515633" w:rsidRPr="005207C8" w:rsidRDefault="00515633" w:rsidP="001715BD">
            <w:pPr>
              <w:bidi w:val="0"/>
              <w:ind w:left="840"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14:paraId="7755C4FC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DBBD8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Confidentiality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C3912" w14:textId="77777777" w:rsidR="00515633" w:rsidRPr="005207C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614B9" w14:textId="77777777" w:rsidR="00515633" w:rsidRPr="005207C8" w:rsidRDefault="00515633" w:rsidP="001715BD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33" w14:paraId="4F4A5D75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2F833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07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The Confidentiality measures are stated and the Investigator properly described what identifying data will be collected, and ensure the privacy and security of data access?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891B9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B2DD6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15633" w14:paraId="2E979DCC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02EF0" w14:textId="77777777" w:rsidR="00515633" w:rsidRPr="005207C8" w:rsidRDefault="00515633" w:rsidP="00515633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15633">
              <w:rPr>
                <w:rFonts w:ascii="Calibri" w:hAnsi="Calibri" w:cs="Calibri"/>
                <w:b/>
                <w:bCs/>
                <w:color w:val="000000"/>
              </w:rPr>
              <w:t xml:space="preserve">Population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9A70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267DF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15633" w14:paraId="414503FF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D660B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15633">
              <w:rPr>
                <w:rFonts w:ascii="Calibri" w:hAnsi="Calibri" w:cs="Calibri"/>
                <w:b/>
                <w:bCs/>
                <w:color w:val="000000"/>
              </w:rPr>
              <w:t xml:space="preserve">Will any research participants be minors (under 18 years)?                      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059B0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D766E" w14:textId="77777777" w:rsidR="00515633" w:rsidRPr="005207C8" w:rsidRDefault="00515633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52FB" w14:paraId="54F256CA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723A8" w14:textId="77777777" w:rsidR="006452FB" w:rsidRPr="006452FB" w:rsidRDefault="006452FB" w:rsidP="006452FB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6452FB">
              <w:rPr>
                <w:rFonts w:ascii="Calibri" w:hAnsi="Calibri" w:cs="Calibri"/>
                <w:bCs/>
                <w:color w:val="000000"/>
              </w:rPr>
              <w:t xml:space="preserve">Is any other vulnerable population suggested?                                        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FAB96" w14:textId="77777777" w:rsidR="006452FB" w:rsidRPr="005207C8" w:rsidRDefault="006452FB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6853D" w14:textId="77777777" w:rsidR="006452FB" w:rsidRPr="005207C8" w:rsidRDefault="006452FB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52FB" w14:paraId="094A2BF3" w14:textId="77777777" w:rsidTr="004916C1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87738" w14:textId="77777777" w:rsidR="006452FB" w:rsidRPr="006452FB" w:rsidRDefault="006452FB" w:rsidP="005207C8">
            <w:pPr>
              <w:bidi w:val="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6452FB">
              <w:rPr>
                <w:rFonts w:ascii="Calibri" w:hAnsi="Calibri" w:cs="Calibri"/>
                <w:bCs/>
                <w:color w:val="000000"/>
              </w:rPr>
              <w:t xml:space="preserve">Vulnerable population in disease condition?                                                          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29881" w14:textId="77777777" w:rsidR="006452FB" w:rsidRPr="005207C8" w:rsidRDefault="006452FB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15BC3" w14:textId="77777777" w:rsidR="006452FB" w:rsidRPr="005207C8" w:rsidRDefault="006452FB" w:rsidP="005207C8">
            <w:pPr>
              <w:bidi w:val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D84B029" w14:textId="77777777" w:rsidR="000B0519" w:rsidRDefault="00F719A4" w:rsidP="00D51821">
      <w:pPr>
        <w:ind w:firstLine="0"/>
        <w:jc w:val="left"/>
        <w:rPr>
          <w:rFonts w:ascii="Candara" w:eastAsia="Candara" w:hAnsi="Candara" w:cs="Candar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536C267" wp14:editId="00CCDFBC">
            <wp:simplePos x="0" y="0"/>
            <wp:positionH relativeFrom="column">
              <wp:posOffset>5000625</wp:posOffset>
            </wp:positionH>
            <wp:positionV relativeFrom="paragraph">
              <wp:posOffset>8203565</wp:posOffset>
            </wp:positionV>
            <wp:extent cx="1695450" cy="171450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r="6034" b="606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671F83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1D30BFEE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723FD10B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15438D0F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5B8727E1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6B11BBC0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225CACDD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5860545A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810"/>
        <w:gridCol w:w="7284"/>
      </w:tblGrid>
      <w:tr w:rsidR="00F66755" w14:paraId="2F675F5F" w14:textId="77777777" w:rsidTr="007D2838">
        <w:tc>
          <w:tcPr>
            <w:tcW w:w="923" w:type="dxa"/>
          </w:tcPr>
          <w:p w14:paraId="0290F823" w14:textId="77777777" w:rsidR="00F66755" w:rsidRPr="00E04FDA" w:rsidRDefault="00290E1E" w:rsidP="002920C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04FDA">
              <w:rPr>
                <w:rFonts w:asciiTheme="majorHAnsi" w:hAnsiTheme="majorHAnsi"/>
                <w:b/>
                <w:sz w:val="22"/>
                <w:szCs w:val="22"/>
              </w:rPr>
              <w:t>No</w:t>
            </w:r>
          </w:p>
        </w:tc>
        <w:tc>
          <w:tcPr>
            <w:tcW w:w="810" w:type="dxa"/>
          </w:tcPr>
          <w:p w14:paraId="0E8BF85C" w14:textId="77777777" w:rsidR="00F66755" w:rsidRPr="00E04FDA" w:rsidRDefault="00290E1E" w:rsidP="002920C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04FDA">
              <w:rPr>
                <w:rFonts w:asciiTheme="majorHAnsi" w:hAnsiTheme="majorHAnsi"/>
                <w:b/>
                <w:sz w:val="22"/>
                <w:szCs w:val="22"/>
              </w:rPr>
              <w:t>Yes</w:t>
            </w:r>
            <w:r w:rsidRPr="00E04FDA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  <w:tc>
          <w:tcPr>
            <w:tcW w:w="7284" w:type="dxa"/>
          </w:tcPr>
          <w:p w14:paraId="2AC3AA42" w14:textId="77777777" w:rsidR="00F66755" w:rsidRPr="006E161B" w:rsidRDefault="00F66755" w:rsidP="002920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6755" w14:paraId="3CD4788D" w14:textId="77777777" w:rsidTr="007D2838">
        <w:tc>
          <w:tcPr>
            <w:tcW w:w="923" w:type="dxa"/>
          </w:tcPr>
          <w:p w14:paraId="2BC29E99" w14:textId="77777777" w:rsidR="00F66755" w:rsidRPr="006E161B" w:rsidRDefault="00F66755" w:rsidP="002920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4B1A50" w14:textId="77777777" w:rsidR="00F66755" w:rsidRPr="006E161B" w:rsidRDefault="00F66755" w:rsidP="002920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84" w:type="dxa"/>
          </w:tcPr>
          <w:p w14:paraId="303D5AE3" w14:textId="77777777" w:rsidR="00F66755" w:rsidRPr="0054399F" w:rsidRDefault="00F66755" w:rsidP="002920CC">
            <w:pPr>
              <w:rPr>
                <w:rFonts w:asciiTheme="majorHAnsi" w:hAnsiTheme="majorHAnsi"/>
                <w:sz w:val="22"/>
                <w:szCs w:val="22"/>
              </w:rPr>
            </w:pPr>
            <w:r w:rsidRPr="0054399F">
              <w:rPr>
                <w:rFonts w:asciiTheme="majorHAnsi" w:hAnsiTheme="majorHAnsi"/>
                <w:sz w:val="22"/>
                <w:szCs w:val="22"/>
              </w:rPr>
              <w:t>Vulnerable population in disease condition?</w:t>
            </w:r>
          </w:p>
        </w:tc>
      </w:tr>
      <w:tr w:rsidR="00F66755" w14:paraId="1B82D069" w14:textId="77777777" w:rsidTr="007D2838">
        <w:tc>
          <w:tcPr>
            <w:tcW w:w="923" w:type="dxa"/>
          </w:tcPr>
          <w:p w14:paraId="3E219B01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2A4450C7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19DBACD9" w14:textId="77777777" w:rsidR="00F66755" w:rsidRPr="0054399F" w:rsidRDefault="00F66755" w:rsidP="002920CC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  <w:rtl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>Vulnerable population in healthy status?</w:t>
            </w:r>
          </w:p>
        </w:tc>
      </w:tr>
      <w:tr w:rsidR="00F66755" w14:paraId="7B90C790" w14:textId="77777777" w:rsidTr="007D2838">
        <w:tc>
          <w:tcPr>
            <w:tcW w:w="923" w:type="dxa"/>
          </w:tcPr>
          <w:p w14:paraId="0481FBE1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09A88EE7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227EF52F" w14:textId="77777777" w:rsidR="00F66755" w:rsidRPr="0054399F" w:rsidRDefault="00290E1E" w:rsidP="00290E1E">
            <w:pPr>
              <w:ind w:firstLine="0"/>
              <w:rPr>
                <w:rFonts w:asciiTheme="majorHAnsi" w:eastAsia="Candara" w:hAnsiTheme="majorHAnsi" w:cs="Candara"/>
                <w:b/>
                <w:sz w:val="22"/>
                <w:szCs w:val="22"/>
                <w:rtl/>
              </w:rPr>
            </w:pPr>
            <w:r w:rsidRPr="0054399F">
              <w:rPr>
                <w:rFonts w:asciiTheme="majorHAnsi" w:eastAsia="Candara" w:hAnsiTheme="majorHAnsi" w:cs="Candara"/>
                <w:b/>
                <w:sz w:val="22"/>
                <w:szCs w:val="22"/>
              </w:rPr>
              <w:t>Confidentiality</w:t>
            </w:r>
          </w:p>
        </w:tc>
      </w:tr>
      <w:tr w:rsidR="00F66755" w14:paraId="6235BA21" w14:textId="77777777" w:rsidTr="007D2838">
        <w:tc>
          <w:tcPr>
            <w:tcW w:w="923" w:type="dxa"/>
          </w:tcPr>
          <w:p w14:paraId="7C44E80E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7A874DF4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33C686FF" w14:textId="77777777" w:rsidR="00F66755" w:rsidRPr="0054399F" w:rsidRDefault="00290E1E" w:rsidP="002920CC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  <w:rtl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>The Confidentiality measures are stated and the Investigator properly described what identifying data will be collected, and ensure the privacy and security of data access?</w:t>
            </w:r>
          </w:p>
        </w:tc>
      </w:tr>
      <w:tr w:rsidR="008C7A9C" w:rsidRPr="0054399F" w14:paraId="69A71AE5" w14:textId="77777777" w:rsidTr="007D2838">
        <w:trPr>
          <w:trHeight w:val="323"/>
        </w:trPr>
        <w:tc>
          <w:tcPr>
            <w:tcW w:w="923" w:type="dxa"/>
            <w:vMerge w:val="restart"/>
          </w:tcPr>
          <w:p w14:paraId="4232677E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  <w:vMerge w:val="restart"/>
          </w:tcPr>
          <w:p w14:paraId="22B92F02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354D1839" w14:textId="77777777" w:rsidR="008C7A9C" w:rsidRPr="0054399F" w:rsidRDefault="008C7A9C" w:rsidP="00D26B17">
            <w:pPr>
              <w:ind w:firstLine="0"/>
              <w:rPr>
                <w:rFonts w:asciiTheme="majorHAnsi" w:eastAsia="Candara" w:hAnsiTheme="majorHAnsi" w:cs="Candara"/>
                <w:b/>
                <w:sz w:val="22"/>
                <w:szCs w:val="22"/>
                <w:rtl/>
              </w:rPr>
            </w:pPr>
            <w:r w:rsidRPr="0054399F">
              <w:rPr>
                <w:rFonts w:asciiTheme="majorHAnsi" w:eastAsia="Candara" w:hAnsiTheme="majorHAnsi" w:cs="Candara"/>
                <w:b/>
                <w:sz w:val="22"/>
                <w:szCs w:val="22"/>
              </w:rPr>
              <w:t xml:space="preserve">Questionnaire/Study Tools/Data Sheet             </w:t>
            </w:r>
          </w:p>
        </w:tc>
      </w:tr>
      <w:tr w:rsidR="008C7A9C" w14:paraId="03EC6EE1" w14:textId="77777777" w:rsidTr="007D2838">
        <w:trPr>
          <w:trHeight w:val="440"/>
        </w:trPr>
        <w:tc>
          <w:tcPr>
            <w:tcW w:w="923" w:type="dxa"/>
            <w:vMerge/>
          </w:tcPr>
          <w:p w14:paraId="4ABFBB60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  <w:vMerge/>
          </w:tcPr>
          <w:p w14:paraId="38843934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439345E0" w14:textId="77777777" w:rsidR="008C7A9C" w:rsidRPr="0054399F" w:rsidRDefault="008C7A9C" w:rsidP="00D26B17">
            <w:pPr>
              <w:ind w:firstLine="0"/>
              <w:jc w:val="both"/>
              <w:rPr>
                <w:rFonts w:asciiTheme="majorHAnsi" w:eastAsia="Candara" w:hAnsiTheme="majorHAnsi" w:cs="Candara"/>
                <w:sz w:val="22"/>
                <w:szCs w:val="22"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>Are the study tools: Questionnaire(s), Data Sheet appropriately designed and valid</w:t>
            </w:r>
            <w:r w:rsidRPr="005439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for study purpose?                                                                                                                                    </w:t>
            </w:r>
          </w:p>
        </w:tc>
      </w:tr>
      <w:tr w:rsidR="008C7A9C" w14:paraId="37CAD294" w14:textId="77777777" w:rsidTr="0035414E">
        <w:trPr>
          <w:trHeight w:val="1295"/>
        </w:trPr>
        <w:tc>
          <w:tcPr>
            <w:tcW w:w="923" w:type="dxa"/>
            <w:vMerge/>
          </w:tcPr>
          <w:p w14:paraId="206672AD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  <w:vMerge/>
          </w:tcPr>
          <w:p w14:paraId="154A0E86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551BDC95" w14:textId="77777777" w:rsidR="0035414E" w:rsidRDefault="0035414E" w:rsidP="007D2838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>Are the study tools: Questionnaire(s), Data Sheet appropriately designed and valid</w:t>
            </w:r>
            <w:r w:rsidRPr="0054399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>for study purpose?</w:t>
            </w:r>
          </w:p>
          <w:p w14:paraId="28EA18EC" w14:textId="77777777" w:rsidR="008C7A9C" w:rsidRPr="0054399F" w:rsidRDefault="0035414E" w:rsidP="0035414E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Are/Is there any question(s) posing ‘Sensitive material/Questions’ which can make participants unwilling to </w:t>
            </w:r>
            <w:r>
              <w:rPr>
                <w:rFonts w:asciiTheme="majorHAnsi" w:eastAsia="Candara" w:hAnsiTheme="majorHAnsi" w:cs="Candara"/>
                <w:sz w:val="22"/>
                <w:szCs w:val="22"/>
              </w:rPr>
              <w:t xml:space="preserve">response? </w:t>
            </w: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                                                                     </w:t>
            </w:r>
            <w:r w:rsidR="008C7A9C"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                </w:t>
            </w:r>
          </w:p>
        </w:tc>
      </w:tr>
      <w:tr w:rsidR="008C7A9C" w14:paraId="522636A6" w14:textId="77777777" w:rsidTr="007D2838">
        <w:trPr>
          <w:trHeight w:val="255"/>
        </w:trPr>
        <w:tc>
          <w:tcPr>
            <w:tcW w:w="923" w:type="dxa"/>
            <w:vMerge/>
          </w:tcPr>
          <w:p w14:paraId="7AFD3E1F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  <w:vMerge/>
          </w:tcPr>
          <w:p w14:paraId="60451A9B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561A8326" w14:textId="77777777" w:rsidR="008C7A9C" w:rsidRPr="0054399F" w:rsidRDefault="008C7A9C" w:rsidP="008C7A9C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Is/are there options to refuse to answer any response, if participants feel?               </w:t>
            </w:r>
          </w:p>
        </w:tc>
      </w:tr>
      <w:tr w:rsidR="008C7A9C" w14:paraId="5FE8FBED" w14:textId="77777777" w:rsidTr="007D2838">
        <w:trPr>
          <w:trHeight w:val="765"/>
        </w:trPr>
        <w:tc>
          <w:tcPr>
            <w:tcW w:w="923" w:type="dxa"/>
            <w:vMerge/>
          </w:tcPr>
          <w:p w14:paraId="1F0B6316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  <w:vMerge/>
          </w:tcPr>
          <w:p w14:paraId="12E5023C" w14:textId="77777777" w:rsidR="008C7A9C" w:rsidRDefault="008C7A9C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769376F5" w14:textId="77777777" w:rsidR="008C7A9C" w:rsidRPr="0054399F" w:rsidRDefault="008C7A9C" w:rsidP="008C7A9C">
            <w:pPr>
              <w:ind w:firstLine="0"/>
              <w:rPr>
                <w:rFonts w:asciiTheme="majorHAnsi" w:eastAsia="Candara" w:hAnsiTheme="majorHAnsi" w:cs="Candara"/>
                <w:sz w:val="22"/>
                <w:szCs w:val="22"/>
              </w:rPr>
            </w:pPr>
            <w:r w:rsidRPr="0054399F">
              <w:rPr>
                <w:rFonts w:asciiTheme="majorHAnsi" w:eastAsia="Candara" w:hAnsiTheme="majorHAnsi" w:cs="Candara"/>
                <w:sz w:val="22"/>
                <w:szCs w:val="22"/>
              </w:rPr>
              <w:t xml:space="preserve">Identifiers are applicable to collect?  </w:t>
            </w:r>
          </w:p>
          <w:p w14:paraId="124799EE" w14:textId="77777777" w:rsidR="008C7A9C" w:rsidRPr="00EF7E13" w:rsidRDefault="008C7A9C" w:rsidP="007134AD">
            <w:pPr>
              <w:ind w:firstLine="0"/>
              <w:rPr>
                <w:rFonts w:asciiTheme="majorHAnsi" w:eastAsia="Candara" w:hAnsiTheme="majorHAnsi" w:cs="Candara"/>
                <w:i/>
                <w:sz w:val="22"/>
                <w:szCs w:val="22"/>
              </w:rPr>
            </w:pPr>
            <w:r w:rsidRPr="00EF7E13">
              <w:rPr>
                <w:rFonts w:asciiTheme="majorHAnsi" w:eastAsia="Candara" w:hAnsiTheme="majorHAnsi" w:cs="Candara"/>
                <w:i/>
                <w:sz w:val="22"/>
                <w:szCs w:val="22"/>
              </w:rPr>
              <w:t xml:space="preserve">Make sure that the </w:t>
            </w:r>
            <w:r w:rsidR="007134AD">
              <w:rPr>
                <w:rFonts w:asciiTheme="majorHAnsi" w:eastAsia="Candara" w:hAnsiTheme="majorHAnsi" w:cs="Candara"/>
                <w:i/>
                <w:sz w:val="22"/>
                <w:szCs w:val="22"/>
              </w:rPr>
              <w:t>P</w:t>
            </w:r>
            <w:r w:rsidRPr="00EF7E13">
              <w:rPr>
                <w:rFonts w:asciiTheme="majorHAnsi" w:eastAsia="Candara" w:hAnsiTheme="majorHAnsi" w:cs="Candara"/>
                <w:i/>
                <w:sz w:val="22"/>
                <w:szCs w:val="22"/>
              </w:rPr>
              <w:t xml:space="preserve">articipant's Name, Medical Record Number [MRN], or Biometric Information is Not Acceptable.                                                </w:t>
            </w:r>
          </w:p>
        </w:tc>
      </w:tr>
      <w:tr w:rsidR="00F66755" w:rsidRPr="00F80F76" w14:paraId="18A628EB" w14:textId="77777777" w:rsidTr="007D2838">
        <w:tc>
          <w:tcPr>
            <w:tcW w:w="923" w:type="dxa"/>
          </w:tcPr>
          <w:p w14:paraId="0815A358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41281E31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3B1B129F" w14:textId="77777777" w:rsidR="00F66755" w:rsidRPr="00F80F76" w:rsidRDefault="00F80F76" w:rsidP="002920CC">
            <w:pPr>
              <w:ind w:firstLine="0"/>
              <w:rPr>
                <w:rFonts w:asciiTheme="majorHAnsi" w:eastAsia="Candara" w:hAnsiTheme="majorHAnsi" w:cs="Candara"/>
                <w:b/>
                <w:sz w:val="22"/>
                <w:szCs w:val="22"/>
                <w:rtl/>
              </w:rPr>
            </w:pPr>
            <w:r w:rsidRPr="00F80F76">
              <w:rPr>
                <w:rFonts w:asciiTheme="majorHAnsi" w:eastAsia="Candara" w:hAnsiTheme="majorHAnsi" w:cs="Candara"/>
                <w:b/>
                <w:sz w:val="22"/>
                <w:szCs w:val="22"/>
              </w:rPr>
              <w:t>Copyright Permission</w:t>
            </w:r>
          </w:p>
        </w:tc>
      </w:tr>
      <w:tr w:rsidR="00F66755" w14:paraId="3D81C51A" w14:textId="77777777" w:rsidTr="007D2838">
        <w:tc>
          <w:tcPr>
            <w:tcW w:w="923" w:type="dxa"/>
          </w:tcPr>
          <w:p w14:paraId="397C79F7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775FD437" w14:textId="77777777" w:rsidR="00F66755" w:rsidRDefault="00F66755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325D39DE" w14:textId="77777777" w:rsidR="00F66755" w:rsidRDefault="00F80F76" w:rsidP="00DB5872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  <w:r w:rsidRPr="00F80F76">
              <w:rPr>
                <w:rFonts w:ascii="Candara" w:eastAsia="Candara" w:hAnsi="Candara" w:cs="Candara"/>
                <w:sz w:val="21"/>
                <w:szCs w:val="21"/>
              </w:rPr>
              <w:t xml:space="preserve">Required/ provided.                                                                        </w:t>
            </w:r>
          </w:p>
        </w:tc>
      </w:tr>
      <w:tr w:rsidR="0006722A" w14:paraId="55206C13" w14:textId="77777777" w:rsidTr="007D2838">
        <w:tc>
          <w:tcPr>
            <w:tcW w:w="923" w:type="dxa"/>
          </w:tcPr>
          <w:p w14:paraId="36734CEA" w14:textId="77777777" w:rsidR="0006722A" w:rsidRDefault="0006722A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005A7804" w14:textId="77777777" w:rsidR="0006722A" w:rsidRDefault="0006722A" w:rsidP="002920CC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29BADE1D" w14:textId="77777777" w:rsidR="00DB5872" w:rsidRPr="00DB5872" w:rsidRDefault="00DB5872" w:rsidP="00DB5872">
            <w:pPr>
              <w:ind w:firstLine="0"/>
              <w:rPr>
                <w:rFonts w:ascii="Candara" w:eastAsia="Candara" w:hAnsi="Candara" w:cs="Candara"/>
                <w:b/>
                <w:sz w:val="21"/>
                <w:szCs w:val="21"/>
              </w:rPr>
            </w:pPr>
            <w:r w:rsidRPr="00DB5872">
              <w:rPr>
                <w:rFonts w:ascii="Candara" w:eastAsia="Candara" w:hAnsi="Candara" w:cs="Candara"/>
                <w:b/>
                <w:sz w:val="21"/>
                <w:szCs w:val="21"/>
              </w:rPr>
              <w:t>Informed Consent</w:t>
            </w:r>
          </w:p>
          <w:p w14:paraId="00E7BBE8" w14:textId="77777777" w:rsidR="0006722A" w:rsidRDefault="00DB5872" w:rsidP="00DB5872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  <w:r w:rsidRPr="00DB5872">
              <w:rPr>
                <w:rFonts w:ascii="Candara" w:eastAsia="Candara" w:hAnsi="Candara" w:cs="Candara"/>
                <w:sz w:val="21"/>
                <w:szCs w:val="21"/>
              </w:rPr>
              <w:t>The Consent forms must be provided where applicable, for any prospective procedure, addressing the potential participant, an adult 18 years or older or the participant's legally authorized representative.</w:t>
            </w:r>
          </w:p>
        </w:tc>
      </w:tr>
      <w:tr w:rsidR="006A1054" w14:paraId="5111458D" w14:textId="77777777" w:rsidTr="007D2838">
        <w:tc>
          <w:tcPr>
            <w:tcW w:w="923" w:type="dxa"/>
          </w:tcPr>
          <w:p w14:paraId="57DF08F7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2267DEE6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05DED801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Provided</w:t>
            </w:r>
          </w:p>
        </w:tc>
      </w:tr>
      <w:tr w:rsidR="006A1054" w14:paraId="56BBA7B5" w14:textId="77777777" w:rsidTr="007D2838">
        <w:tc>
          <w:tcPr>
            <w:tcW w:w="923" w:type="dxa"/>
          </w:tcPr>
          <w:p w14:paraId="1EA60BFD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6326B39D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5EC56B8B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Adequate</w:t>
            </w:r>
          </w:p>
        </w:tc>
      </w:tr>
      <w:tr w:rsidR="006A1054" w14:paraId="683B4DAA" w14:textId="77777777" w:rsidTr="007D2838">
        <w:tc>
          <w:tcPr>
            <w:tcW w:w="923" w:type="dxa"/>
          </w:tcPr>
          <w:p w14:paraId="781DC063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286A9CEA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1D1275BB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Contains all required elements</w:t>
            </w:r>
          </w:p>
        </w:tc>
      </w:tr>
      <w:tr w:rsidR="006A1054" w14:paraId="0E477341" w14:textId="77777777" w:rsidTr="007D2838">
        <w:tc>
          <w:tcPr>
            <w:tcW w:w="923" w:type="dxa"/>
          </w:tcPr>
          <w:p w14:paraId="461F5E94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3C7C3C37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051EEBC4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Language is understandable</w:t>
            </w:r>
          </w:p>
        </w:tc>
      </w:tr>
      <w:tr w:rsidR="006A1054" w14:paraId="6F56CA80" w14:textId="77777777" w:rsidTr="007D2838">
        <w:tc>
          <w:tcPr>
            <w:tcW w:w="923" w:type="dxa"/>
          </w:tcPr>
          <w:p w14:paraId="661D4F2A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0D72F433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0E0EF843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Statement that this is a research &amp; participation is voluntary</w:t>
            </w:r>
          </w:p>
        </w:tc>
      </w:tr>
      <w:tr w:rsidR="006A1054" w14:paraId="364A3672" w14:textId="77777777" w:rsidTr="007D2838">
        <w:tc>
          <w:tcPr>
            <w:tcW w:w="923" w:type="dxa"/>
          </w:tcPr>
          <w:p w14:paraId="6FA37820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6D44458E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6F2D4202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Explanation of purpose of the research</w:t>
            </w:r>
          </w:p>
        </w:tc>
      </w:tr>
      <w:tr w:rsidR="006A1054" w14:paraId="4B553407" w14:textId="77777777" w:rsidTr="007D2838">
        <w:tc>
          <w:tcPr>
            <w:tcW w:w="923" w:type="dxa"/>
          </w:tcPr>
          <w:p w14:paraId="581786A9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1995D3AB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23E60B88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Description of procedures involved</w:t>
            </w:r>
          </w:p>
        </w:tc>
      </w:tr>
      <w:tr w:rsidR="006A1054" w14:paraId="14926182" w14:textId="77777777" w:rsidTr="007D2838">
        <w:tc>
          <w:tcPr>
            <w:tcW w:w="923" w:type="dxa"/>
          </w:tcPr>
          <w:p w14:paraId="1EB9BF4C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56EC766A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48879600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Statement of confidentiality of records and who may see records</w:t>
            </w:r>
          </w:p>
        </w:tc>
      </w:tr>
      <w:tr w:rsidR="006A1054" w14:paraId="32920CD4" w14:textId="77777777" w:rsidTr="007D2838">
        <w:tc>
          <w:tcPr>
            <w:tcW w:w="923" w:type="dxa"/>
          </w:tcPr>
          <w:p w14:paraId="4EB37418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55799B94" w14:textId="77777777" w:rsidR="006A1054" w:rsidRDefault="006A1054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355254F5" w14:textId="77777777" w:rsidR="006A1054" w:rsidRPr="006565EB" w:rsidRDefault="006A1054" w:rsidP="006A10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>Informed consent information and protocol information match</w:t>
            </w:r>
            <w:r w:rsidRPr="006565EB">
              <w:rPr>
                <w:rFonts w:asciiTheme="majorHAnsi" w:hAnsiTheme="majorHAnsi"/>
                <w:color w:val="000000"/>
                <w:sz w:val="22"/>
                <w:szCs w:val="22"/>
              </w:rPr>
              <w:tab/>
            </w:r>
          </w:p>
        </w:tc>
      </w:tr>
      <w:tr w:rsidR="00BD0008" w14:paraId="31C0368F" w14:textId="77777777" w:rsidTr="007D2838">
        <w:tc>
          <w:tcPr>
            <w:tcW w:w="923" w:type="dxa"/>
          </w:tcPr>
          <w:p w14:paraId="2802E1FB" w14:textId="77777777" w:rsidR="00BD0008" w:rsidRDefault="00BD0008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10" w:type="dxa"/>
          </w:tcPr>
          <w:p w14:paraId="11A4202B" w14:textId="77777777" w:rsidR="00BD0008" w:rsidRDefault="00BD0008" w:rsidP="006A105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6072DE1F" w14:textId="77777777" w:rsidR="00BD0008" w:rsidRPr="00506625" w:rsidRDefault="00BD0008" w:rsidP="005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59" w:lineRule="auto"/>
              <w:ind w:firstLine="0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506625">
              <w:rPr>
                <w:rFonts w:asciiTheme="majorHAnsi" w:hAnsiTheme="majorHAnsi"/>
                <w:b/>
                <w:sz w:val="22"/>
                <w:szCs w:val="22"/>
              </w:rPr>
              <w:t>Reviewer’s Comments or/and Suggested changes to any element of this sheet, Protocol, Study Tool, or Consent Document.</w:t>
            </w:r>
          </w:p>
        </w:tc>
      </w:tr>
      <w:tr w:rsidR="00494CBD" w14:paraId="38CD445A" w14:textId="77777777" w:rsidTr="007D2838">
        <w:trPr>
          <w:trHeight w:val="910"/>
        </w:trPr>
        <w:tc>
          <w:tcPr>
            <w:tcW w:w="9017" w:type="dxa"/>
            <w:gridSpan w:val="3"/>
          </w:tcPr>
          <w:p w14:paraId="35F9E9FC" w14:textId="77777777" w:rsidR="00494CBD" w:rsidRDefault="00494CBD" w:rsidP="00BD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ind w:left="720" w:firstLine="0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4F9240D0" w14:textId="77777777" w:rsidR="005F0DB8" w:rsidRPr="006565EB" w:rsidRDefault="005F0DB8" w:rsidP="005F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60" w:line="259" w:lineRule="auto"/>
              <w:ind w:left="720" w:firstLine="0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35C413E7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3E3C4B47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2A20ABC6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426AA19F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0FC730AC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67A2FD24" w14:textId="77777777" w:rsidR="000B0519" w:rsidRP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72D632EE" w14:textId="77777777" w:rsidR="000B0519" w:rsidRDefault="000B0519" w:rsidP="000B0519">
      <w:pPr>
        <w:rPr>
          <w:rFonts w:ascii="Candara" w:eastAsia="Candara" w:hAnsi="Candara" w:cs="Candara"/>
          <w:sz w:val="21"/>
          <w:szCs w:val="21"/>
        </w:rPr>
      </w:pPr>
    </w:p>
    <w:p w14:paraId="1E6CC109" w14:textId="77777777" w:rsidR="005E226C" w:rsidRDefault="005E226C" w:rsidP="000B0519">
      <w:pPr>
        <w:rPr>
          <w:rFonts w:ascii="Candara" w:eastAsia="Candara" w:hAnsi="Candara" w:cs="Candara"/>
          <w:sz w:val="21"/>
          <w:szCs w:val="21"/>
          <w:rtl/>
        </w:rPr>
      </w:pPr>
    </w:p>
    <w:p w14:paraId="4D363163" w14:textId="77777777" w:rsidR="00C536FB" w:rsidRDefault="00C536FB" w:rsidP="000B0519">
      <w:pPr>
        <w:rPr>
          <w:rFonts w:ascii="Candara" w:eastAsia="Candara" w:hAnsi="Candara" w:cs="Candara"/>
          <w:sz w:val="21"/>
          <w:szCs w:val="21"/>
          <w:rtl/>
        </w:rPr>
      </w:pPr>
    </w:p>
    <w:p w14:paraId="331188DE" w14:textId="77777777" w:rsidR="00C536FB" w:rsidRDefault="00C536FB" w:rsidP="000B0519">
      <w:pPr>
        <w:rPr>
          <w:rFonts w:ascii="Candara" w:eastAsia="Candara" w:hAnsi="Candara" w:cs="Candara"/>
          <w:sz w:val="21"/>
          <w:szCs w:val="2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863"/>
        <w:gridCol w:w="7284"/>
      </w:tblGrid>
      <w:tr w:rsidR="003F4E60" w14:paraId="56B98749" w14:textId="77777777" w:rsidTr="003F4E60">
        <w:tc>
          <w:tcPr>
            <w:tcW w:w="870" w:type="dxa"/>
          </w:tcPr>
          <w:p w14:paraId="42BC87B0" w14:textId="77777777" w:rsidR="003F4E60" w:rsidRPr="000764EB" w:rsidRDefault="003F4E60" w:rsidP="003F4E60">
            <w:pPr>
              <w:ind w:firstLine="0"/>
              <w:jc w:val="center"/>
              <w:rPr>
                <w:rFonts w:asciiTheme="majorHAnsi" w:eastAsia="Candara" w:hAnsiTheme="majorHAnsi" w:cstheme="majorHAnsi"/>
                <w:sz w:val="22"/>
                <w:szCs w:val="22"/>
                <w:rtl/>
              </w:rPr>
            </w:pPr>
            <w:r w:rsidRPr="000764EB">
              <w:rPr>
                <w:rFonts w:asciiTheme="majorHAnsi" w:eastAsia="Candara" w:hAnsiTheme="majorHAnsi" w:cstheme="majorHAnsi"/>
                <w:sz w:val="22"/>
                <w:szCs w:val="22"/>
                <w:rtl/>
              </w:rPr>
              <w:t>No</w:t>
            </w:r>
          </w:p>
        </w:tc>
        <w:tc>
          <w:tcPr>
            <w:tcW w:w="863" w:type="dxa"/>
          </w:tcPr>
          <w:p w14:paraId="55AE3903" w14:textId="77777777" w:rsidR="003F4E60" w:rsidRPr="000764EB" w:rsidRDefault="003F4E60" w:rsidP="003F4E60">
            <w:pPr>
              <w:ind w:firstLine="0"/>
              <w:jc w:val="center"/>
              <w:rPr>
                <w:rFonts w:asciiTheme="majorHAnsi" w:eastAsia="Candara" w:hAnsiTheme="majorHAnsi" w:cstheme="majorHAnsi"/>
                <w:sz w:val="22"/>
                <w:szCs w:val="22"/>
                <w:rtl/>
              </w:rPr>
            </w:pPr>
            <w:r w:rsidRPr="000764EB">
              <w:rPr>
                <w:rFonts w:asciiTheme="majorHAnsi" w:eastAsia="Candara" w:hAnsiTheme="majorHAnsi" w:cstheme="majorHAnsi"/>
                <w:sz w:val="22"/>
                <w:szCs w:val="22"/>
                <w:rtl/>
              </w:rPr>
              <w:t>Yes</w:t>
            </w:r>
          </w:p>
        </w:tc>
        <w:tc>
          <w:tcPr>
            <w:tcW w:w="7284" w:type="dxa"/>
          </w:tcPr>
          <w:p w14:paraId="17CE0C46" w14:textId="77777777" w:rsidR="003F4E60" w:rsidRDefault="003F4E60" w:rsidP="007D2838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</w:tr>
      <w:tr w:rsidR="003F4E60" w14:paraId="62582DCD" w14:textId="77777777" w:rsidTr="003F4E60">
        <w:tc>
          <w:tcPr>
            <w:tcW w:w="870" w:type="dxa"/>
          </w:tcPr>
          <w:p w14:paraId="2687DBA8" w14:textId="77777777" w:rsidR="003F4E60" w:rsidRDefault="003F4E60" w:rsidP="000B0519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63" w:type="dxa"/>
          </w:tcPr>
          <w:p w14:paraId="4502713B" w14:textId="77777777" w:rsidR="003F4E60" w:rsidRDefault="003F4E60" w:rsidP="000B0519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09BEBCED" w14:textId="77777777" w:rsidR="003F4E60" w:rsidRPr="00084D36" w:rsidRDefault="003F4E60" w:rsidP="003F4E60">
            <w:pPr>
              <w:pStyle w:val="NoSpacing"/>
              <w:rPr>
                <w:rFonts w:asciiTheme="majorHAnsi" w:hAnsiTheme="majorHAnsi"/>
                <w:b/>
                <w:sz w:val="22"/>
                <w:szCs w:val="22"/>
              </w:rPr>
            </w:pPr>
            <w:r w:rsidRPr="00084D36">
              <w:rPr>
                <w:rFonts w:asciiTheme="majorHAnsi" w:hAnsiTheme="majorHAnsi"/>
                <w:b/>
                <w:sz w:val="22"/>
                <w:szCs w:val="22"/>
              </w:rPr>
              <w:t>OTHER ETHICAL CONSIDERATIONS</w:t>
            </w:r>
          </w:p>
          <w:p w14:paraId="7562976D" w14:textId="77777777" w:rsidR="003F4E60" w:rsidRPr="00084D36" w:rsidRDefault="003F4E60" w:rsidP="003F4E60">
            <w:pPr>
              <w:pStyle w:val="NoSpacing"/>
              <w:rPr>
                <w:rFonts w:asciiTheme="majorHAnsi" w:hAnsiTheme="majorHAnsi"/>
                <w:b/>
                <w:sz w:val="22"/>
                <w:szCs w:val="22"/>
              </w:rPr>
            </w:pPr>
            <w:r w:rsidRPr="00485AE4">
              <w:rPr>
                <w:rFonts w:asciiTheme="majorHAnsi" w:eastAsia="Calibri" w:hAnsiTheme="majorHAnsi" w:cs="Calibri"/>
                <w:sz w:val="22"/>
                <w:szCs w:val="22"/>
              </w:rPr>
              <w:t>Please mention any ethical consideration required, if any:</w:t>
            </w:r>
          </w:p>
        </w:tc>
      </w:tr>
      <w:tr w:rsidR="003F4E60" w14:paraId="18470A40" w14:textId="77777777" w:rsidTr="003F4E60">
        <w:tc>
          <w:tcPr>
            <w:tcW w:w="870" w:type="dxa"/>
          </w:tcPr>
          <w:p w14:paraId="6BE1FF64" w14:textId="77777777" w:rsidR="003F4E60" w:rsidRDefault="003F4E60" w:rsidP="00485AE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63" w:type="dxa"/>
          </w:tcPr>
          <w:p w14:paraId="580F8B13" w14:textId="77777777" w:rsidR="003F4E60" w:rsidRDefault="003F4E60" w:rsidP="00485AE4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67573988" w14:textId="77777777" w:rsidR="003F4E60" w:rsidRPr="00AE2F6D" w:rsidRDefault="003F4E60" w:rsidP="00485AE4">
            <w:pPr>
              <w:ind w:firstLine="0"/>
              <w:rPr>
                <w:rFonts w:asciiTheme="majorHAnsi" w:eastAsia="Candara" w:hAnsiTheme="majorHAnsi" w:cstheme="majorHAnsi"/>
                <w:sz w:val="22"/>
                <w:szCs w:val="22"/>
                <w:rtl/>
              </w:rPr>
            </w:pPr>
            <w:r w:rsidRPr="00AE2F6D">
              <w:rPr>
                <w:rFonts w:asciiTheme="majorHAnsi" w:hAnsiTheme="majorHAnsi" w:cstheme="majorHAnsi"/>
                <w:sz w:val="22"/>
                <w:szCs w:val="22"/>
              </w:rPr>
              <w:t>Subject’s privacy and confidentiality are maximized</w:t>
            </w:r>
          </w:p>
        </w:tc>
      </w:tr>
      <w:tr w:rsidR="003F4E60" w14:paraId="084BB82D" w14:textId="77777777" w:rsidTr="003F4E60">
        <w:tc>
          <w:tcPr>
            <w:tcW w:w="870" w:type="dxa"/>
          </w:tcPr>
          <w:p w14:paraId="7860E5AE" w14:textId="77777777" w:rsidR="003F4E60" w:rsidRDefault="003F4E60" w:rsidP="000B0519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863" w:type="dxa"/>
          </w:tcPr>
          <w:p w14:paraId="38583966" w14:textId="77777777" w:rsidR="003F4E60" w:rsidRDefault="003F4E60" w:rsidP="000B0519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</w:p>
        </w:tc>
        <w:tc>
          <w:tcPr>
            <w:tcW w:w="7284" w:type="dxa"/>
          </w:tcPr>
          <w:p w14:paraId="2B9EDB31" w14:textId="77777777" w:rsidR="003F4E60" w:rsidRDefault="003F4E60" w:rsidP="000B0519">
            <w:pPr>
              <w:ind w:firstLine="0"/>
              <w:rPr>
                <w:rFonts w:ascii="Candara" w:eastAsia="Candara" w:hAnsi="Candara" w:cs="Candara"/>
                <w:sz w:val="21"/>
                <w:szCs w:val="21"/>
                <w:rtl/>
              </w:rPr>
            </w:pPr>
            <w:r w:rsidRPr="003207F2">
              <w:rPr>
                <w:rFonts w:ascii="Candara" w:eastAsia="Candara" w:hAnsi="Candara" w:cs="Candara"/>
                <w:sz w:val="21"/>
                <w:szCs w:val="21"/>
              </w:rPr>
              <w:t>Subject’s risk to benefit ratio</w:t>
            </w:r>
          </w:p>
        </w:tc>
      </w:tr>
    </w:tbl>
    <w:p w14:paraId="5BE553DD" w14:textId="77777777" w:rsidR="00C536FB" w:rsidRDefault="00C536FB" w:rsidP="000B0519">
      <w:pPr>
        <w:rPr>
          <w:rFonts w:ascii="Candara" w:eastAsia="Candara" w:hAnsi="Candara" w:cs="Candara"/>
          <w:sz w:val="21"/>
          <w:szCs w:val="21"/>
          <w:rtl/>
        </w:rPr>
      </w:pPr>
    </w:p>
    <w:p w14:paraId="07CF2400" w14:textId="77777777" w:rsidR="000764EB" w:rsidRPr="000764EB" w:rsidRDefault="000764EB" w:rsidP="000764EB">
      <w:pPr>
        <w:bidi w:val="0"/>
        <w:spacing w:after="160" w:line="259" w:lineRule="auto"/>
        <w:ind w:left="-576" w:firstLine="0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0764EB">
        <w:rPr>
          <w:rFonts w:asciiTheme="majorHAnsi" w:eastAsia="Calibri" w:hAnsiTheme="majorHAnsi" w:cstheme="majorHAnsi"/>
          <w:b/>
          <w:sz w:val="22"/>
          <w:szCs w:val="22"/>
        </w:rPr>
        <w:t xml:space="preserve">           PROTOCOL DETERMINATION</w:t>
      </w:r>
    </w:p>
    <w:p w14:paraId="30A4B7E4" w14:textId="77777777" w:rsidR="000764EB" w:rsidRPr="000764EB" w:rsidRDefault="000764EB" w:rsidP="000764EB">
      <w:pPr>
        <w:ind w:left="-576"/>
        <w:rPr>
          <w:rFonts w:asciiTheme="majorHAnsi" w:eastAsia="Calibri" w:hAnsiTheme="majorHAnsi" w:cstheme="majorHAnsi"/>
          <w:b/>
          <w:sz w:val="22"/>
          <w:szCs w:val="22"/>
        </w:rPr>
      </w:pPr>
      <w:r w:rsidRPr="000764E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0764EB">
        <w:rPr>
          <w:rFonts w:ascii="Segoe UI Symbol" w:eastAsia="Arimo" w:hAnsi="Segoe UI Symbol" w:cs="Segoe UI Symbol"/>
          <w:b/>
          <w:sz w:val="22"/>
          <w:szCs w:val="22"/>
        </w:rPr>
        <w:t>☐</w:t>
      </w:r>
      <w:r w:rsidRPr="000764EB">
        <w:rPr>
          <w:rFonts w:asciiTheme="majorHAnsi" w:eastAsia="Calibri" w:hAnsiTheme="majorHAnsi" w:cstheme="majorHAnsi"/>
          <w:b/>
          <w:sz w:val="22"/>
          <w:szCs w:val="22"/>
        </w:rPr>
        <w:t xml:space="preserve"> Approve </w:t>
      </w:r>
    </w:p>
    <w:p w14:paraId="3A2F7FE5" w14:textId="77777777" w:rsidR="000764EB" w:rsidRPr="000764EB" w:rsidRDefault="000764EB" w:rsidP="000764EB">
      <w:pPr>
        <w:bidi w:val="0"/>
        <w:spacing w:line="259" w:lineRule="auto"/>
        <w:ind w:left="-576" w:firstLine="0"/>
        <w:jc w:val="left"/>
        <w:rPr>
          <w:rFonts w:asciiTheme="majorHAnsi" w:eastAsia="Calibri" w:hAnsiTheme="majorHAnsi" w:cstheme="majorHAnsi"/>
          <w:b/>
          <w:color w:val="38761D"/>
          <w:sz w:val="22"/>
          <w:szCs w:val="22"/>
        </w:rPr>
      </w:pPr>
      <w:bookmarkStart w:id="1" w:name="_30j0zll" w:colFirst="0" w:colLast="0"/>
      <w:bookmarkEnd w:id="1"/>
      <w:r w:rsidRPr="000764EB">
        <w:rPr>
          <w:rFonts w:asciiTheme="majorHAnsi" w:eastAsia="Arimo" w:hAnsiTheme="majorHAnsi" w:cstheme="majorHAnsi"/>
          <w:b/>
          <w:sz w:val="22"/>
          <w:szCs w:val="22"/>
        </w:rPr>
        <w:t xml:space="preserve">         </w:t>
      </w:r>
      <w:r>
        <w:rPr>
          <w:rFonts w:asciiTheme="majorHAnsi" w:eastAsia="Arimo" w:hAnsiTheme="majorHAnsi" w:cstheme="majorHAnsi"/>
          <w:b/>
          <w:sz w:val="22"/>
          <w:szCs w:val="22"/>
        </w:rPr>
        <w:t xml:space="preserve">    </w:t>
      </w:r>
      <w:r w:rsidRPr="000764EB">
        <w:rPr>
          <w:rFonts w:ascii="Segoe UI Symbol" w:eastAsia="Arimo" w:hAnsi="Segoe UI Symbol" w:cs="Segoe UI Symbol"/>
          <w:b/>
          <w:sz w:val="22"/>
          <w:szCs w:val="22"/>
        </w:rPr>
        <w:t>☐</w:t>
      </w:r>
      <w:r w:rsidRPr="000764EB">
        <w:rPr>
          <w:rFonts w:asciiTheme="majorHAnsi" w:eastAsia="Calibri" w:hAnsiTheme="majorHAnsi" w:cstheme="majorHAnsi"/>
          <w:b/>
          <w:color w:val="38761D"/>
          <w:sz w:val="22"/>
          <w:szCs w:val="22"/>
        </w:rPr>
        <w:t xml:space="preserve"> </w:t>
      </w:r>
      <w:r w:rsidRPr="000764EB">
        <w:rPr>
          <w:rFonts w:asciiTheme="majorHAnsi" w:eastAsia="Calibri" w:hAnsiTheme="majorHAnsi" w:cstheme="majorHAnsi"/>
          <w:b/>
          <w:sz w:val="22"/>
          <w:szCs w:val="22"/>
        </w:rPr>
        <w:t>Approve with required modifications</w:t>
      </w:r>
      <w:r w:rsidRPr="000764EB">
        <w:rPr>
          <w:rFonts w:asciiTheme="majorHAnsi" w:eastAsia="Calibri" w:hAnsiTheme="majorHAnsi" w:cstheme="majorHAnsi"/>
          <w:b/>
          <w:color w:val="38761D"/>
          <w:sz w:val="22"/>
          <w:szCs w:val="22"/>
        </w:rPr>
        <w:t xml:space="preserve"> </w:t>
      </w:r>
    </w:p>
    <w:p w14:paraId="4B4A3468" w14:textId="77777777" w:rsidR="000764EB" w:rsidRPr="000764EB" w:rsidRDefault="000764EB" w:rsidP="000764EB">
      <w:pPr>
        <w:pStyle w:val="NoSpacing"/>
        <w:rPr>
          <w:rFonts w:asciiTheme="majorHAnsi" w:hAnsiTheme="majorHAnsi" w:cstheme="majorHAnsi"/>
          <w:b/>
          <w:sz w:val="22"/>
          <w:szCs w:val="22"/>
        </w:rPr>
      </w:pPr>
      <w:r w:rsidRPr="000764EB">
        <w:rPr>
          <w:rFonts w:asciiTheme="majorHAnsi" w:eastAsia="Arimo" w:hAnsiTheme="majorHAnsi" w:cstheme="majorHAnsi"/>
          <w:sz w:val="22"/>
          <w:szCs w:val="22"/>
        </w:rPr>
        <w:t xml:space="preserve"> </w:t>
      </w:r>
      <w:r>
        <w:rPr>
          <w:rFonts w:asciiTheme="majorHAnsi" w:eastAsia="Arimo" w:hAnsiTheme="majorHAnsi" w:cstheme="majorHAnsi"/>
          <w:sz w:val="22"/>
          <w:szCs w:val="22"/>
        </w:rPr>
        <w:t xml:space="preserve"> </w:t>
      </w:r>
      <w:r w:rsidRPr="000764EB">
        <w:rPr>
          <w:rFonts w:ascii="Segoe UI Symbol" w:eastAsia="Arimo" w:hAnsi="Segoe UI Symbol" w:cs="Segoe UI Symbol"/>
          <w:b/>
          <w:sz w:val="22"/>
          <w:szCs w:val="22"/>
        </w:rPr>
        <w:t>☐</w:t>
      </w:r>
      <w:r w:rsidRPr="000764EB">
        <w:rPr>
          <w:rFonts w:asciiTheme="majorHAnsi" w:hAnsiTheme="majorHAnsi" w:cstheme="majorHAnsi"/>
          <w:b/>
          <w:sz w:val="22"/>
          <w:szCs w:val="22"/>
        </w:rPr>
        <w:t xml:space="preserve"> Reject advising for major change </w:t>
      </w:r>
      <w:r w:rsidRPr="000764EB">
        <w:rPr>
          <w:rFonts w:asciiTheme="majorHAnsi" w:hAnsiTheme="majorHAnsi" w:cstheme="majorHAnsi"/>
          <w:sz w:val="22"/>
          <w:szCs w:val="22"/>
        </w:rPr>
        <w:t>(</w:t>
      </w:r>
      <w:r w:rsidRPr="000764EB">
        <w:rPr>
          <w:rFonts w:asciiTheme="majorHAnsi" w:hAnsiTheme="majorHAnsi" w:cstheme="majorHAnsi"/>
          <w:i/>
          <w:sz w:val="22"/>
          <w:szCs w:val="22"/>
        </w:rPr>
        <w:t>due to similarity to other project</w:t>
      </w:r>
      <w:r w:rsidRPr="000764EB">
        <w:rPr>
          <w:rFonts w:asciiTheme="majorHAnsi" w:hAnsiTheme="majorHAnsi" w:cstheme="majorHAnsi"/>
          <w:b/>
          <w:i/>
          <w:sz w:val="22"/>
          <w:szCs w:val="22"/>
        </w:rPr>
        <w:t>)</w:t>
      </w:r>
    </w:p>
    <w:p w14:paraId="78C946CE" w14:textId="77777777" w:rsidR="000764EB" w:rsidRPr="00AD79D8" w:rsidRDefault="000764EB" w:rsidP="00AD79D8">
      <w:pPr>
        <w:bidi w:val="0"/>
        <w:spacing w:after="160" w:line="259" w:lineRule="auto"/>
        <w:ind w:left="-576" w:firstLine="0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0764EB">
        <w:rPr>
          <w:rFonts w:asciiTheme="majorHAnsi" w:eastAsia="Arimo" w:hAnsiTheme="majorHAnsi" w:cstheme="majorHAnsi"/>
          <w:b/>
          <w:sz w:val="22"/>
          <w:szCs w:val="22"/>
        </w:rPr>
        <w:t xml:space="preserve">         </w:t>
      </w:r>
      <w:r>
        <w:rPr>
          <w:rFonts w:asciiTheme="majorHAnsi" w:eastAsia="Arimo" w:hAnsiTheme="majorHAnsi" w:cstheme="majorHAnsi"/>
          <w:b/>
          <w:sz w:val="22"/>
          <w:szCs w:val="22"/>
        </w:rPr>
        <w:t xml:space="preserve">    </w:t>
      </w:r>
      <w:r w:rsidRPr="000764EB">
        <w:rPr>
          <w:rFonts w:ascii="Segoe UI Symbol" w:eastAsia="Arimo" w:hAnsi="Segoe UI Symbol" w:cs="Segoe UI Symbol"/>
          <w:b/>
          <w:sz w:val="22"/>
          <w:szCs w:val="22"/>
        </w:rPr>
        <w:t>☐</w:t>
      </w:r>
      <w:r w:rsidRPr="000764EB">
        <w:rPr>
          <w:rFonts w:asciiTheme="majorHAnsi" w:eastAsia="Calibri" w:hAnsiTheme="majorHAnsi" w:cstheme="majorHAnsi"/>
          <w:b/>
          <w:sz w:val="22"/>
          <w:szCs w:val="22"/>
        </w:rPr>
        <w:t xml:space="preserve"> Recommend to Full Board; Justification.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0764EB" w14:paraId="243BDC7D" w14:textId="77777777" w:rsidTr="00AD79D8">
        <w:trPr>
          <w:trHeight w:val="2645"/>
        </w:trPr>
        <w:tc>
          <w:tcPr>
            <w:tcW w:w="9090" w:type="dxa"/>
          </w:tcPr>
          <w:p w14:paraId="5CAE428C" w14:textId="77777777" w:rsidR="000764EB" w:rsidRPr="00027041" w:rsidRDefault="00027041" w:rsidP="000764EB">
            <w:pPr>
              <w:bidi w:val="0"/>
              <w:spacing w:after="160" w:line="259" w:lineRule="auto"/>
              <w:ind w:firstLine="0"/>
              <w:jc w:val="lef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27041">
              <w:rPr>
                <w:rFonts w:asciiTheme="majorHAnsi" w:hAnsiTheme="majorHAnsi" w:cstheme="majorHAnsi"/>
                <w:b/>
                <w:sz w:val="22"/>
                <w:szCs w:val="22"/>
              </w:rPr>
              <w:t>JUSTIFICATION FOR FULL BOARD RECOMMENDATION.</w:t>
            </w:r>
          </w:p>
        </w:tc>
      </w:tr>
    </w:tbl>
    <w:p w14:paraId="278662E8" w14:textId="77777777" w:rsidR="000764EB" w:rsidRPr="000764EB" w:rsidRDefault="000764EB" w:rsidP="000764EB">
      <w:pPr>
        <w:bidi w:val="0"/>
        <w:spacing w:after="160" w:line="259" w:lineRule="auto"/>
        <w:ind w:left="-576" w:firstLine="0"/>
        <w:jc w:val="left"/>
        <w:rPr>
          <w:rFonts w:ascii="Calibri" w:eastAsia="Calibri" w:hAnsi="Calibri" w:cs="Calibri"/>
          <w:b/>
          <w:sz w:val="24"/>
          <w:szCs w:val="24"/>
        </w:rPr>
      </w:pPr>
    </w:p>
    <w:p w14:paraId="698D1A4C" w14:textId="77777777" w:rsidR="000764EB" w:rsidRPr="000B0519" w:rsidRDefault="000764EB" w:rsidP="000B0519">
      <w:pPr>
        <w:rPr>
          <w:rFonts w:ascii="Candara" w:eastAsia="Candara" w:hAnsi="Candara" w:cs="Candara"/>
          <w:sz w:val="21"/>
          <w:szCs w:val="21"/>
        </w:rPr>
      </w:pPr>
    </w:p>
    <w:sectPr w:rsidR="000764EB" w:rsidRPr="000B0519">
      <w:headerReference w:type="default" r:id="rId8"/>
      <w:footerReference w:type="default" r:id="rId9"/>
      <w:pgSz w:w="11907" w:h="16839"/>
      <w:pgMar w:top="450" w:right="1440" w:bottom="288" w:left="1440" w:header="467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FFE2" w14:textId="77777777" w:rsidR="000D4AAF" w:rsidRDefault="000D4AAF">
      <w:r>
        <w:separator/>
      </w:r>
    </w:p>
  </w:endnote>
  <w:endnote w:type="continuationSeparator" w:id="0">
    <w:p w14:paraId="1398CDD4" w14:textId="77777777" w:rsidR="000D4AAF" w:rsidRDefault="000D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21B3" w14:textId="77777777" w:rsidR="000B0519" w:rsidRPr="000B0519" w:rsidRDefault="000B0519" w:rsidP="000B05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 w:val="0"/>
      <w:ind w:left="-540" w:right="-540" w:firstLine="0"/>
      <w:jc w:val="both"/>
      <w:rPr>
        <w:rFonts w:ascii="Calibri" w:eastAsia="Calibri" w:hAnsi="Calibri" w:cs="Calibri"/>
        <w:i/>
        <w:color w:val="000000"/>
        <w:sz w:val="20"/>
        <w:szCs w:val="20"/>
        <w:highlight w:val="white"/>
      </w:rPr>
    </w:pPr>
    <w:r w:rsidRPr="000B0519">
      <w:rPr>
        <w:rFonts w:ascii="Calibri" w:eastAsia="Calibri" w:hAnsi="Calibri" w:cs="Calibri"/>
        <w:i/>
        <w:color w:val="000000"/>
        <w:sz w:val="20"/>
        <w:szCs w:val="20"/>
      </w:rPr>
      <w:t xml:space="preserve">This ‘Expedite Committee Reviewer’s Checklist’ </w:t>
    </w:r>
    <w:r w:rsidRPr="000B0519">
      <w:rPr>
        <w:rFonts w:ascii="Calibri" w:eastAsia="Calibri" w:hAnsi="Calibri" w:cs="Calibri"/>
        <w:i/>
        <w:color w:val="000000"/>
        <w:sz w:val="20"/>
        <w:szCs w:val="20"/>
        <w:highlight w:val="white"/>
      </w:rPr>
      <w:t>document is copyright © (KSU-REC) King Saud University, 2022. No part may be reproduced in any form or by any means, or transmitted, or published without prior written consent from King Saud University. Form # KSU-REC 0024-E, Version 1.0, Last updated 09 Feb, 2022.</w:t>
    </w:r>
  </w:p>
  <w:p w14:paraId="465F93C3" w14:textId="77777777" w:rsidR="000B0519" w:rsidRDefault="000B0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7749E" w14:textId="77777777" w:rsidR="000D4AAF" w:rsidRDefault="000D4AAF">
      <w:r>
        <w:separator/>
      </w:r>
    </w:p>
  </w:footnote>
  <w:footnote w:type="continuationSeparator" w:id="0">
    <w:p w14:paraId="2272BDD0" w14:textId="77777777" w:rsidR="000D4AAF" w:rsidRDefault="000D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7F12" w14:textId="77777777" w:rsidR="005E226C" w:rsidRDefault="00F71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CA9120" wp14:editId="692E2116">
          <wp:simplePos x="0" y="0"/>
          <wp:positionH relativeFrom="column">
            <wp:posOffset>-715798</wp:posOffset>
          </wp:positionH>
          <wp:positionV relativeFrom="paragraph">
            <wp:posOffset>-95248</wp:posOffset>
          </wp:positionV>
          <wp:extent cx="7158038" cy="88594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8038" cy="885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77A"/>
    <w:multiLevelType w:val="multilevel"/>
    <w:tmpl w:val="9692CC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3219"/>
    <w:multiLevelType w:val="hybridMultilevel"/>
    <w:tmpl w:val="DC7A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6C"/>
    <w:rsid w:val="00027041"/>
    <w:rsid w:val="0006722A"/>
    <w:rsid w:val="000764EB"/>
    <w:rsid w:val="00084D36"/>
    <w:rsid w:val="000B0519"/>
    <w:rsid w:val="000B3A53"/>
    <w:rsid w:val="000B3B69"/>
    <w:rsid w:val="000D4AAF"/>
    <w:rsid w:val="00143E13"/>
    <w:rsid w:val="001715BD"/>
    <w:rsid w:val="002444A8"/>
    <w:rsid w:val="00290E1E"/>
    <w:rsid w:val="002920CC"/>
    <w:rsid w:val="003207F2"/>
    <w:rsid w:val="003216BC"/>
    <w:rsid w:val="0035414E"/>
    <w:rsid w:val="003F4E60"/>
    <w:rsid w:val="00401763"/>
    <w:rsid w:val="00421FE9"/>
    <w:rsid w:val="004553BB"/>
    <w:rsid w:val="00485AE4"/>
    <w:rsid w:val="004916C1"/>
    <w:rsid w:val="00494CBD"/>
    <w:rsid w:val="00506625"/>
    <w:rsid w:val="00515633"/>
    <w:rsid w:val="005207C8"/>
    <w:rsid w:val="0054399F"/>
    <w:rsid w:val="005E226C"/>
    <w:rsid w:val="005F0DB8"/>
    <w:rsid w:val="0060652A"/>
    <w:rsid w:val="006452FB"/>
    <w:rsid w:val="006565EB"/>
    <w:rsid w:val="006A1054"/>
    <w:rsid w:val="006E161B"/>
    <w:rsid w:val="007134AD"/>
    <w:rsid w:val="007211DE"/>
    <w:rsid w:val="007333F4"/>
    <w:rsid w:val="007D2838"/>
    <w:rsid w:val="007D3E95"/>
    <w:rsid w:val="007F7837"/>
    <w:rsid w:val="008C7A9C"/>
    <w:rsid w:val="00981F0E"/>
    <w:rsid w:val="00995B58"/>
    <w:rsid w:val="009C65C0"/>
    <w:rsid w:val="009D3318"/>
    <w:rsid w:val="00A800F3"/>
    <w:rsid w:val="00AD79D8"/>
    <w:rsid w:val="00AE2F6D"/>
    <w:rsid w:val="00AF6AF5"/>
    <w:rsid w:val="00BB2BBE"/>
    <w:rsid w:val="00BD0008"/>
    <w:rsid w:val="00BF1206"/>
    <w:rsid w:val="00C536FB"/>
    <w:rsid w:val="00CB7C47"/>
    <w:rsid w:val="00D26B17"/>
    <w:rsid w:val="00D51821"/>
    <w:rsid w:val="00D9085B"/>
    <w:rsid w:val="00DB5872"/>
    <w:rsid w:val="00E04FDA"/>
    <w:rsid w:val="00E323C8"/>
    <w:rsid w:val="00EF71F0"/>
    <w:rsid w:val="00EF7E13"/>
    <w:rsid w:val="00F07521"/>
    <w:rsid w:val="00F12057"/>
    <w:rsid w:val="00F66755"/>
    <w:rsid w:val="00F719A4"/>
    <w:rsid w:val="00F80F76"/>
    <w:rsid w:val="00FB268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915D"/>
  <w15:docId w15:val="{FC0E44E9-10A0-486B-8185-301D8EA8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3"/>
        <w:szCs w:val="23"/>
        <w:lang w:val="en-US" w:eastAsia="en-US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2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519"/>
  </w:style>
  <w:style w:type="paragraph" w:styleId="Footer">
    <w:name w:val="footer"/>
    <w:basedOn w:val="Normal"/>
    <w:link w:val="FooterChar"/>
    <w:uiPriority w:val="99"/>
    <w:unhideWhenUsed/>
    <w:rsid w:val="000B0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519"/>
  </w:style>
  <w:style w:type="table" w:styleId="TableGrid">
    <w:name w:val="Table Grid"/>
    <w:basedOn w:val="TableNormal"/>
    <w:uiPriority w:val="39"/>
    <w:rsid w:val="00BF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Oielia</dc:creator>
  <cp:lastModifiedBy>Lebanto Oielia</cp:lastModifiedBy>
  <cp:revision>2</cp:revision>
  <cp:lastPrinted>2024-02-22T11:02:00Z</cp:lastPrinted>
  <dcterms:created xsi:type="dcterms:W3CDTF">2024-02-22T13:08:00Z</dcterms:created>
  <dcterms:modified xsi:type="dcterms:W3CDTF">2024-02-22T13:08:00Z</dcterms:modified>
</cp:coreProperties>
</file>